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0436E" w14:textId="1DA31A16" w:rsidR="002F51BB" w:rsidRDefault="008226AA" w:rsidP="00E20F32">
      <w:pPr>
        <w:pStyle w:val="Titre1"/>
      </w:pPr>
      <w:r>
        <w:rPr>
          <w:noProof/>
        </w:rPr>
        <w:drawing>
          <wp:inline distT="0" distB="0" distL="0" distR="0" wp14:anchorId="2FAAB5FE" wp14:editId="02D1A355">
            <wp:extent cx="941705" cy="87376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6C3A">
        <w:t xml:space="preserve">                                                                      </w:t>
      </w:r>
      <w:r w:rsidR="00A35E16" w:rsidRPr="004D37E8">
        <w:rPr>
          <w:b/>
          <w:bCs/>
        </w:rPr>
        <w:t>1.1.</w:t>
      </w:r>
      <w:r w:rsidR="00372195" w:rsidRPr="004D37E8">
        <w:rPr>
          <w:b/>
          <w:bCs/>
        </w:rPr>
        <w:t>3</w:t>
      </w:r>
      <w:r w:rsidR="00A35E16" w:rsidRPr="004D37E8">
        <w:rPr>
          <w:b/>
          <w:bCs/>
        </w:rPr>
        <w:t>.</w:t>
      </w:r>
      <w:r w:rsidR="00A35E16">
        <w:t xml:space="preserve"> –</w:t>
      </w:r>
      <w:r w:rsidR="005B1E3D">
        <w:t xml:space="preserve"> Management </w:t>
      </w:r>
      <w:r w:rsidR="00A35E16">
        <w:t xml:space="preserve">d’opération, Conduite d’opération – </w:t>
      </w:r>
    </w:p>
    <w:p w14:paraId="02D10F9A" w14:textId="7965121E" w:rsidR="008717BE" w:rsidRPr="008E585C" w:rsidRDefault="000355D3" w:rsidP="00E20F32">
      <w:pPr>
        <w:pStyle w:val="Titre1"/>
      </w:pPr>
      <w:r w:rsidRPr="008E585C">
        <w:t>Co</w:t>
      </w:r>
      <w:r w:rsidR="00372195" w:rsidRPr="008E585C">
        <w:t>ntrôle du projet</w:t>
      </w:r>
    </w:p>
    <w:p w14:paraId="2950284A" w14:textId="77777777" w:rsidR="008C1E33" w:rsidRDefault="008C1E33" w:rsidP="00041764">
      <w:pPr>
        <w:pStyle w:val="Titre2"/>
      </w:pPr>
    </w:p>
    <w:p w14:paraId="03267236" w14:textId="77777777" w:rsidR="00BA6C3A" w:rsidRDefault="00BA6C3A" w:rsidP="00041764">
      <w:pPr>
        <w:pStyle w:val="Titre2"/>
      </w:pPr>
      <w:r>
        <w:t xml:space="preserve">Objectif des missions </w:t>
      </w:r>
    </w:p>
    <w:p w14:paraId="74F82521" w14:textId="77777777" w:rsidR="001A1C7A" w:rsidRPr="005D1AA0" w:rsidRDefault="001A1C7A" w:rsidP="0065238A"/>
    <w:p w14:paraId="6EB566F0" w14:textId="708D11F4" w:rsidR="00BB52CE" w:rsidRDefault="00BB52CE" w:rsidP="0065238A">
      <w:r w:rsidRPr="00BB52CE">
        <w:t xml:space="preserve">Le maître de l’ouvrage peut recourir à l’intervention d’un prestataire pour une assistance </w:t>
      </w:r>
      <w:r w:rsidR="00107416">
        <w:t xml:space="preserve">au contrôle du projet </w:t>
      </w:r>
    </w:p>
    <w:p w14:paraId="403AF102" w14:textId="77777777" w:rsidR="00BB52CE" w:rsidRPr="00BB52CE" w:rsidRDefault="00BB52CE" w:rsidP="0065238A"/>
    <w:p w14:paraId="303CC241" w14:textId="6EF6B693" w:rsidR="00BB52CE" w:rsidRDefault="00BB52CE" w:rsidP="0065238A">
      <w:r w:rsidRPr="00BB52CE">
        <w:t xml:space="preserve">Les qualifications ou certifications OPQTECC recouvrent l’ensemble des </w:t>
      </w:r>
      <w:r w:rsidR="00107416">
        <w:t>2</w:t>
      </w:r>
      <w:r w:rsidRPr="00BB52CE">
        <w:t xml:space="preserve"> domaines :</w:t>
      </w:r>
    </w:p>
    <w:p w14:paraId="25F4FA00" w14:textId="77777777" w:rsidR="00BB52CE" w:rsidRPr="00BB52CE" w:rsidRDefault="00BB52CE" w:rsidP="0065238A"/>
    <w:p w14:paraId="4227A94B" w14:textId="09C705D7" w:rsidR="00BB52CE" w:rsidRPr="00882835" w:rsidRDefault="00BB52CE" w:rsidP="0065238A">
      <w:r w:rsidRPr="00882835">
        <w:t xml:space="preserve">A : </w:t>
      </w:r>
      <w:r w:rsidR="00107416">
        <w:t xml:space="preserve">Contrôle des coûts et du calendrier </w:t>
      </w:r>
    </w:p>
    <w:p w14:paraId="06966D2E" w14:textId="3337B3E4" w:rsidR="00BB52CE" w:rsidRPr="00882835" w:rsidRDefault="00BB52CE" w:rsidP="0065238A">
      <w:r w:rsidRPr="00882835">
        <w:t xml:space="preserve">B : </w:t>
      </w:r>
      <w:r w:rsidR="00107416">
        <w:t xml:space="preserve">Contrôle de la qualité </w:t>
      </w:r>
    </w:p>
    <w:p w14:paraId="03D50C3C" w14:textId="77777777" w:rsidR="00BB52CE" w:rsidRPr="00BB52CE" w:rsidRDefault="00BB52CE" w:rsidP="0065238A"/>
    <w:p w14:paraId="1F42FAFE" w14:textId="10E76303" w:rsidR="00BB52CE" w:rsidRPr="0065238A" w:rsidRDefault="00BB52CE" w:rsidP="0065238A">
      <w:pPr>
        <w:rPr>
          <w:b/>
          <w:bCs/>
        </w:rPr>
      </w:pPr>
      <w:r w:rsidRPr="0065238A">
        <w:rPr>
          <w:b/>
          <w:bCs/>
        </w:rPr>
        <w:t xml:space="preserve">La mention OPQTECC « Pratique du droit à titre accessoire » </w:t>
      </w:r>
      <w:r w:rsidR="00EE6C4C">
        <w:rPr>
          <w:b/>
          <w:bCs/>
        </w:rPr>
        <w:t>n’</w:t>
      </w:r>
      <w:r w:rsidRPr="0065238A">
        <w:rPr>
          <w:b/>
          <w:bCs/>
        </w:rPr>
        <w:t xml:space="preserve">est </w:t>
      </w:r>
      <w:r w:rsidR="00EE6C4C">
        <w:rPr>
          <w:b/>
          <w:bCs/>
        </w:rPr>
        <w:t xml:space="preserve">pas </w:t>
      </w:r>
      <w:r w:rsidRPr="0065238A">
        <w:rPr>
          <w:b/>
          <w:bCs/>
        </w:rPr>
        <w:t>requise.</w:t>
      </w:r>
    </w:p>
    <w:p w14:paraId="67A3A7A8" w14:textId="77777777" w:rsidR="008717BE" w:rsidRDefault="008717BE" w:rsidP="0065238A"/>
    <w:p w14:paraId="0C63B984" w14:textId="77777777" w:rsidR="00BB52CE" w:rsidRDefault="00BB52CE" w:rsidP="0065238A"/>
    <w:p w14:paraId="68D0BC7D" w14:textId="77777777" w:rsidR="00BB52CE" w:rsidRDefault="00BB52CE" w:rsidP="0065238A"/>
    <w:p w14:paraId="2ADC08D0" w14:textId="77777777" w:rsidR="00BB52CE" w:rsidRPr="00A107B4" w:rsidRDefault="00BB52CE" w:rsidP="0065238A"/>
    <w:p w14:paraId="564AE1A3" w14:textId="77777777" w:rsidR="00BA6C3A" w:rsidRPr="005D1AA0" w:rsidRDefault="00BA6C3A" w:rsidP="00041764">
      <w:pPr>
        <w:pStyle w:val="Titre2"/>
      </w:pPr>
      <w:r w:rsidRPr="005D1AA0">
        <w:t>Capacités du postulant à la qualification /certification OPQTECC et livrables correspondants contrôlés par l’instructeur /examinateur</w:t>
      </w:r>
    </w:p>
    <w:p w14:paraId="11BF0E66" w14:textId="77777777" w:rsidR="00BA6C3A" w:rsidRPr="00BE5839" w:rsidRDefault="00BA6C3A" w:rsidP="0065238A"/>
    <w:p w14:paraId="69980CE9" w14:textId="77777777" w:rsidR="00BA6C3A" w:rsidRPr="00BE5839" w:rsidRDefault="00BA6C3A" w:rsidP="0065238A">
      <w:r w:rsidRPr="00BE5839">
        <w:t>Nombre de dossiers</w:t>
      </w:r>
      <w:r w:rsidR="00EE64E4">
        <w:t xml:space="preserve"> </w:t>
      </w:r>
      <w:r w:rsidRPr="00BE5839">
        <w:t xml:space="preserve">: </w:t>
      </w:r>
      <w:r w:rsidR="003E04A5">
        <w:t>2</w:t>
      </w:r>
      <w:r w:rsidRPr="00BE5839">
        <w:t xml:space="preserve"> </w:t>
      </w:r>
    </w:p>
    <w:p w14:paraId="093426C8" w14:textId="77777777" w:rsidR="00BA6C3A" w:rsidRPr="00BE5839" w:rsidRDefault="00BA6C3A" w:rsidP="0065238A"/>
    <w:p w14:paraId="30C07BDB" w14:textId="77777777" w:rsidR="00BA6C3A" w:rsidRPr="00BE5839" w:rsidRDefault="00BA6C3A" w:rsidP="0065238A">
      <w:r w:rsidRPr="00BE5839">
        <w:rPr>
          <w:b/>
        </w:rPr>
        <w:t>Livrables </w:t>
      </w:r>
      <w:r w:rsidRPr="00BE5839">
        <w:t>: Piè</w:t>
      </w:r>
      <w:r w:rsidR="00EE64E4">
        <w:t>ces à fournir dans les dossiers</w:t>
      </w:r>
      <w:r w:rsidR="00F639F6">
        <w:t xml:space="preserve"> d’étude</w:t>
      </w:r>
      <w:r w:rsidR="00EE64E4">
        <w:t>.</w:t>
      </w:r>
    </w:p>
    <w:p w14:paraId="635C590C" w14:textId="77777777" w:rsidR="00F639F6" w:rsidRDefault="00F639F6" w:rsidP="0065238A"/>
    <w:p w14:paraId="68D10F0D" w14:textId="77777777" w:rsidR="00F639F6" w:rsidRDefault="00F639F6" w:rsidP="0065238A">
      <w:r w:rsidRPr="00F639F6">
        <w:t>Des éléments d’appréciation sont précisés dans chaque domaine. La description des pièces est indicative ; chaque domaine doit obligatoirement être renseigné par des pièces.</w:t>
      </w:r>
    </w:p>
    <w:p w14:paraId="373B62EE" w14:textId="77777777" w:rsidR="00F639F6" w:rsidRDefault="00F639F6" w:rsidP="0065238A"/>
    <w:p w14:paraId="7C4F0BF0" w14:textId="59B2C9AF" w:rsidR="00F639F6" w:rsidRPr="00730246" w:rsidRDefault="006D6AFC" w:rsidP="00041764">
      <w:pPr>
        <w:pStyle w:val="Titre2"/>
      </w:pPr>
      <w:r w:rsidRPr="00730246">
        <w:t xml:space="preserve">Contrats signés (qualification) ou attestation d’employeur (certification) relatifs aux </w:t>
      </w:r>
      <w:r w:rsidR="00F639F6" w:rsidRPr="00730246">
        <w:t>2 opérations</w:t>
      </w:r>
      <w:r w:rsidR="0078690A" w:rsidRPr="00730246">
        <w:t xml:space="preserve"> présenté</w:t>
      </w:r>
      <w:r w:rsidR="00F639F6" w:rsidRPr="00730246">
        <w:t>e</w:t>
      </w:r>
      <w:r w:rsidR="0078690A" w:rsidRPr="00730246">
        <w:t>s en cours ou achevé</w:t>
      </w:r>
      <w:r w:rsidR="00F639F6" w:rsidRPr="00730246">
        <w:t>e</w:t>
      </w:r>
      <w:r w:rsidRPr="00730246">
        <w:t xml:space="preserve">s depuis moins de </w:t>
      </w:r>
      <w:r w:rsidR="00DD76F2">
        <w:t>6</w:t>
      </w:r>
      <w:r w:rsidRPr="00730246">
        <w:t xml:space="preserve"> ans.</w:t>
      </w:r>
    </w:p>
    <w:p w14:paraId="7F8A0153" w14:textId="77777777" w:rsidR="00BA6C3A" w:rsidRDefault="00F639F6" w:rsidP="00041764">
      <w:pPr>
        <w:pStyle w:val="Titre2"/>
      </w:pPr>
      <w:r w:rsidRPr="00730246">
        <w:t>Il est à noter que le postulant n’est pas nécessairement mandataire de l’équipe contractante sur ce type de mission.</w:t>
      </w:r>
      <w:r w:rsidR="006D6AFC" w:rsidRPr="00730246">
        <w:t xml:space="preserve"> </w:t>
      </w:r>
      <w:r w:rsidR="00BA6C3A" w:rsidRPr="00730246">
        <w:br w:type="page"/>
      </w:r>
      <w:r w:rsidR="00BA6C3A">
        <w:lastRenderedPageBreak/>
        <w:t>Cadre à compléter</w:t>
      </w:r>
    </w:p>
    <w:p w14:paraId="6C61D931" w14:textId="77777777" w:rsidR="00BA6C3A" w:rsidRDefault="00BA6C3A" w:rsidP="0065238A"/>
    <w:tbl>
      <w:tblPr>
        <w:tblW w:w="910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28"/>
        <w:gridCol w:w="3240"/>
        <w:gridCol w:w="1440"/>
      </w:tblGrid>
      <w:tr w:rsidR="00BA6C3A" w:rsidRPr="003A2748" w14:paraId="25F35BA9" w14:textId="77777777" w:rsidTr="00161B62">
        <w:tc>
          <w:tcPr>
            <w:tcW w:w="4428" w:type="dxa"/>
            <w:tcBorders>
              <w:bottom w:val="single" w:sz="4" w:space="0" w:color="000000"/>
            </w:tcBorders>
          </w:tcPr>
          <w:p w14:paraId="00D61960" w14:textId="77777777" w:rsidR="00BA6C3A" w:rsidRPr="003A2748" w:rsidRDefault="00BA6C3A" w:rsidP="0065238A"/>
          <w:p w14:paraId="309832FF" w14:textId="77777777" w:rsidR="00BA6C3A" w:rsidRPr="003A2748" w:rsidRDefault="00F639F6" w:rsidP="0065238A">
            <w:r>
              <w:t>N</w:t>
            </w:r>
            <w:r w:rsidR="00161B62">
              <w:t>om</w:t>
            </w:r>
            <w:r w:rsidR="00BA6C3A" w:rsidRPr="003A2748">
              <w:t xml:space="preserve"> du postulant : ………………………………………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</w:tcPr>
          <w:p w14:paraId="59E9202D" w14:textId="77777777" w:rsidR="00BA6C3A" w:rsidRPr="003A2748" w:rsidRDefault="00BA6C3A" w:rsidP="0065238A"/>
          <w:p w14:paraId="5F8444E3" w14:textId="77777777" w:rsidR="00BA6C3A" w:rsidRPr="003A2748" w:rsidRDefault="00BA6C3A" w:rsidP="0065238A">
            <w:r w:rsidRPr="003A2748">
              <w:t>Date de la demande initiale : ………</w:t>
            </w:r>
          </w:p>
          <w:p w14:paraId="70539539" w14:textId="77777777" w:rsidR="00BA6C3A" w:rsidRPr="003A2748" w:rsidRDefault="00BA6C3A" w:rsidP="0065238A"/>
        </w:tc>
        <w:tc>
          <w:tcPr>
            <w:tcW w:w="1440" w:type="dxa"/>
            <w:tcBorders>
              <w:bottom w:val="single" w:sz="4" w:space="0" w:color="000000"/>
            </w:tcBorders>
          </w:tcPr>
          <w:p w14:paraId="5190A6F7" w14:textId="77777777" w:rsidR="00F639F6" w:rsidRDefault="00F639F6" w:rsidP="0065238A"/>
          <w:p w14:paraId="356223EE" w14:textId="05CB3F4B" w:rsidR="0085666B" w:rsidRPr="00F639F6" w:rsidRDefault="00F639F6" w:rsidP="0065238A">
            <w:r w:rsidRPr="00F639F6">
              <w:t>1.1.</w:t>
            </w:r>
            <w:r w:rsidR="00372195">
              <w:t>3</w:t>
            </w:r>
            <w:r w:rsidRPr="00F639F6">
              <w:t>.</w:t>
            </w:r>
          </w:p>
          <w:p w14:paraId="11091EE8" w14:textId="77777777" w:rsidR="00BA6C3A" w:rsidRPr="00A42DBA" w:rsidRDefault="00BA6C3A" w:rsidP="0065238A"/>
        </w:tc>
      </w:tr>
      <w:tr w:rsidR="00BA6C3A" w:rsidRPr="003A2748" w14:paraId="0FD4627C" w14:textId="77777777" w:rsidTr="00161B62">
        <w:tc>
          <w:tcPr>
            <w:tcW w:w="4428" w:type="dxa"/>
            <w:tcBorders>
              <w:bottom w:val="single" w:sz="4" w:space="0" w:color="000000"/>
            </w:tcBorders>
          </w:tcPr>
          <w:p w14:paraId="041030C6" w14:textId="77777777" w:rsidR="00BA6C3A" w:rsidRPr="003A2748" w:rsidRDefault="00BA6C3A" w:rsidP="0065238A"/>
          <w:p w14:paraId="7C2BCF41" w14:textId="77777777" w:rsidR="00BA6C3A" w:rsidRPr="00A42DBA" w:rsidRDefault="00BA6C3A" w:rsidP="0065238A">
            <w:r w:rsidRPr="00A42DBA">
              <w:t>CAPACITES</w:t>
            </w:r>
          </w:p>
          <w:p w14:paraId="37BADAB6" w14:textId="77777777" w:rsidR="00BA6C3A" w:rsidRPr="003A2748" w:rsidRDefault="00BA6C3A" w:rsidP="0065238A">
            <w:pPr>
              <w:rPr>
                <w:sz w:val="14"/>
              </w:rPr>
            </w:pPr>
            <w:r w:rsidRPr="00A42DBA">
              <w:t>DOMAINES A COUVRIR</w:t>
            </w:r>
          </w:p>
          <w:p w14:paraId="166559C0" w14:textId="77777777" w:rsidR="00BA6C3A" w:rsidRPr="003A2748" w:rsidRDefault="00BA6C3A" w:rsidP="0065238A"/>
          <w:p w14:paraId="4930E83A" w14:textId="77777777" w:rsidR="00BA6C3A" w:rsidRPr="00A42DBA" w:rsidRDefault="00BA6C3A" w:rsidP="0065238A"/>
        </w:tc>
        <w:tc>
          <w:tcPr>
            <w:tcW w:w="3240" w:type="dxa"/>
            <w:tcBorders>
              <w:bottom w:val="single" w:sz="4" w:space="0" w:color="000000"/>
            </w:tcBorders>
          </w:tcPr>
          <w:p w14:paraId="7449CBDD" w14:textId="77777777" w:rsidR="00BA6C3A" w:rsidRPr="003A2748" w:rsidRDefault="00BA6C3A" w:rsidP="0065238A"/>
          <w:p w14:paraId="4E1ED279" w14:textId="77777777" w:rsidR="00DE2BF2" w:rsidRPr="00A107B4" w:rsidRDefault="00DE2BF2" w:rsidP="0065238A">
            <w:r w:rsidRPr="00A107B4">
              <w:t>Cocher dans les colonnes les pièces fournies pour chaque projet présenté (livrables)</w:t>
            </w:r>
          </w:p>
          <w:p w14:paraId="0F7D4919" w14:textId="77777777" w:rsidR="00BA6C3A" w:rsidRPr="003A2748" w:rsidRDefault="00BA6C3A" w:rsidP="0065238A"/>
        </w:tc>
        <w:tc>
          <w:tcPr>
            <w:tcW w:w="1440" w:type="dxa"/>
            <w:tcBorders>
              <w:bottom w:val="single" w:sz="4" w:space="0" w:color="000000"/>
            </w:tcBorders>
          </w:tcPr>
          <w:p w14:paraId="5469EF17" w14:textId="77777777" w:rsidR="00BA6C3A" w:rsidRPr="003A2748" w:rsidRDefault="00BA6C3A" w:rsidP="0065238A"/>
          <w:p w14:paraId="7F06293B" w14:textId="77777777" w:rsidR="00BA6C3A" w:rsidRPr="00A42DBA" w:rsidRDefault="00BA6C3A" w:rsidP="0065238A">
            <w:r w:rsidRPr="00A42DBA">
              <w:t>Observations</w:t>
            </w:r>
          </w:p>
          <w:p w14:paraId="2A68C182" w14:textId="77777777" w:rsidR="00BA6C3A" w:rsidRPr="003A2748" w:rsidRDefault="00BA6C3A" w:rsidP="0065238A">
            <w:pPr>
              <w:rPr>
                <w:sz w:val="14"/>
              </w:rPr>
            </w:pPr>
            <w:proofErr w:type="gramStart"/>
            <w:r w:rsidRPr="00A42DBA">
              <w:t>et</w:t>
            </w:r>
            <w:proofErr w:type="gramEnd"/>
            <w:r w:rsidRPr="00A42DBA">
              <w:t xml:space="preserve"> validation OPQTECC</w:t>
            </w:r>
          </w:p>
        </w:tc>
      </w:tr>
    </w:tbl>
    <w:p w14:paraId="61D2E2BF" w14:textId="77777777" w:rsidR="00BA6C3A" w:rsidRDefault="00BA6C3A" w:rsidP="0065238A"/>
    <w:p w14:paraId="72519FF6" w14:textId="77777777" w:rsidR="00742F27" w:rsidRDefault="00742F27" w:rsidP="0065238A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41"/>
        <w:gridCol w:w="1276"/>
        <w:gridCol w:w="1133"/>
        <w:gridCol w:w="1403"/>
      </w:tblGrid>
      <w:tr w:rsidR="00380578" w14:paraId="2616200A" w14:textId="77777777" w:rsidTr="00737EFC">
        <w:tc>
          <w:tcPr>
            <w:tcW w:w="2894" w:type="pct"/>
            <w:shd w:val="clear" w:color="auto" w:fill="FF9900"/>
          </w:tcPr>
          <w:p w14:paraId="407293C2" w14:textId="77777777" w:rsidR="00380578" w:rsidRDefault="00380578" w:rsidP="0065238A">
            <w:pPr>
              <w:pStyle w:val="Titre3"/>
            </w:pPr>
            <w:r>
              <w:t xml:space="preserve">Note de synthèse : </w:t>
            </w:r>
            <w:bookmarkStart w:id="0" w:name="OLE_LINK16"/>
            <w:bookmarkStart w:id="1" w:name="OLE_LINK17"/>
            <w:bookmarkStart w:id="2" w:name="OLE_LINK18"/>
            <w:r>
              <w:t>Présentation de l’opération sur 1 ou 2 pages (A4)</w:t>
            </w:r>
            <w:bookmarkEnd w:id="0"/>
            <w:bookmarkEnd w:id="1"/>
            <w:bookmarkEnd w:id="2"/>
          </w:p>
        </w:tc>
        <w:tc>
          <w:tcPr>
            <w:tcW w:w="705" w:type="pct"/>
            <w:shd w:val="clear" w:color="auto" w:fill="FF9900"/>
          </w:tcPr>
          <w:p w14:paraId="069B48D4" w14:textId="77777777" w:rsidR="00380578" w:rsidRDefault="00380578" w:rsidP="00E91E59">
            <w:pPr>
              <w:pStyle w:val="Titre3"/>
              <w:ind w:right="32"/>
            </w:pPr>
            <w:r>
              <w:t>Dossier</w:t>
            </w:r>
          </w:p>
          <w:p w14:paraId="0E45AE35" w14:textId="77777777" w:rsidR="00380578" w:rsidRDefault="00380578" w:rsidP="00E91E59">
            <w:pPr>
              <w:pStyle w:val="Titre3"/>
              <w:ind w:right="32"/>
            </w:pPr>
            <w:r>
              <w:t>1</w:t>
            </w:r>
          </w:p>
        </w:tc>
        <w:tc>
          <w:tcPr>
            <w:tcW w:w="626" w:type="pct"/>
            <w:shd w:val="clear" w:color="auto" w:fill="FF9900"/>
          </w:tcPr>
          <w:p w14:paraId="2238DBC8" w14:textId="77777777" w:rsidR="00380578" w:rsidRDefault="00380578" w:rsidP="00E91E59">
            <w:pPr>
              <w:pStyle w:val="Titre3"/>
              <w:ind w:right="37"/>
            </w:pPr>
            <w:r>
              <w:t>Dossier</w:t>
            </w:r>
          </w:p>
          <w:p w14:paraId="7A5447CB" w14:textId="77777777" w:rsidR="00380578" w:rsidRDefault="00380578" w:rsidP="00E91E59">
            <w:pPr>
              <w:pStyle w:val="Titre3"/>
              <w:ind w:right="37"/>
            </w:pPr>
            <w:r>
              <w:t>2</w:t>
            </w:r>
          </w:p>
        </w:tc>
        <w:tc>
          <w:tcPr>
            <w:tcW w:w="775" w:type="pct"/>
            <w:tcBorders>
              <w:left w:val="single" w:sz="4" w:space="0" w:color="auto"/>
            </w:tcBorders>
            <w:shd w:val="clear" w:color="auto" w:fill="FF9900"/>
          </w:tcPr>
          <w:p w14:paraId="0A6EC568" w14:textId="77777777" w:rsidR="00380578" w:rsidRDefault="00380578" w:rsidP="0065238A">
            <w:pPr>
              <w:pStyle w:val="Titre3"/>
            </w:pPr>
            <w:r>
              <w:t>Obligatoire sur</w:t>
            </w:r>
          </w:p>
          <w:p w14:paraId="5697DAB5" w14:textId="77777777" w:rsidR="00380578" w:rsidRDefault="00380578" w:rsidP="0065238A">
            <w:pPr>
              <w:pStyle w:val="Titre3"/>
            </w:pPr>
            <w:r>
              <w:t>2 dossiers</w:t>
            </w:r>
          </w:p>
          <w:p w14:paraId="1AAE26E0" w14:textId="77777777" w:rsidR="00380578" w:rsidRPr="00A42DBA" w:rsidRDefault="00380578" w:rsidP="0065238A">
            <w:r>
              <w:t xml:space="preserve">    </w:t>
            </w:r>
          </w:p>
        </w:tc>
      </w:tr>
      <w:tr w:rsidR="00380578" w14:paraId="3793BDAB" w14:textId="77777777" w:rsidTr="00737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0"/>
        </w:trPr>
        <w:tc>
          <w:tcPr>
            <w:tcW w:w="2894" w:type="pct"/>
          </w:tcPr>
          <w:p w14:paraId="39D7F01B" w14:textId="77777777" w:rsidR="00380578" w:rsidRDefault="00380578" w:rsidP="0065238A"/>
          <w:p w14:paraId="597B0D8B" w14:textId="554D6B6D" w:rsidR="00380578" w:rsidRDefault="00380578" w:rsidP="00B57F3D">
            <w:pPr>
              <w:pStyle w:val="Paragraphedeliste"/>
              <w:numPr>
                <w:ilvl w:val="0"/>
                <w:numId w:val="31"/>
              </w:numPr>
            </w:pPr>
            <w:r>
              <w:t xml:space="preserve"> Présentation de l’opération sur 1 ou 2 pages (A4)</w:t>
            </w:r>
          </w:p>
          <w:p w14:paraId="60C3799E" w14:textId="77777777" w:rsidR="00380578" w:rsidRDefault="00380578" w:rsidP="0065238A"/>
        </w:tc>
        <w:tc>
          <w:tcPr>
            <w:tcW w:w="705" w:type="pct"/>
          </w:tcPr>
          <w:p w14:paraId="461D805C" w14:textId="77777777" w:rsidR="00380578" w:rsidRDefault="00380578" w:rsidP="0065238A"/>
          <w:p w14:paraId="74D21AB7" w14:textId="77777777" w:rsidR="00380578" w:rsidRDefault="00380578" w:rsidP="0065238A"/>
        </w:tc>
        <w:tc>
          <w:tcPr>
            <w:tcW w:w="626" w:type="pct"/>
          </w:tcPr>
          <w:p w14:paraId="3B57E1C1" w14:textId="77777777" w:rsidR="00380578" w:rsidRDefault="00380578" w:rsidP="0065238A"/>
          <w:p w14:paraId="357C8BF2" w14:textId="77777777" w:rsidR="00380578" w:rsidRDefault="00380578" w:rsidP="0065238A"/>
        </w:tc>
        <w:tc>
          <w:tcPr>
            <w:tcW w:w="775" w:type="pct"/>
          </w:tcPr>
          <w:p w14:paraId="12CC02B3" w14:textId="77777777" w:rsidR="00380578" w:rsidRDefault="00380578" w:rsidP="0065238A"/>
          <w:p w14:paraId="3790582E" w14:textId="77777777" w:rsidR="00380578" w:rsidRDefault="00380578" w:rsidP="0065238A"/>
        </w:tc>
      </w:tr>
    </w:tbl>
    <w:p w14:paraId="39E0249C" w14:textId="77777777" w:rsidR="00742F27" w:rsidRPr="0021039B" w:rsidRDefault="00742F27" w:rsidP="0065238A"/>
    <w:p w14:paraId="66E94631" w14:textId="77777777" w:rsidR="00742F27" w:rsidRDefault="00742F27" w:rsidP="0065238A"/>
    <w:p w14:paraId="1E36B79F" w14:textId="77777777" w:rsidR="00093772" w:rsidRDefault="00093772" w:rsidP="0065238A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49"/>
        <w:gridCol w:w="2694"/>
        <w:gridCol w:w="1276"/>
        <w:gridCol w:w="1133"/>
        <w:gridCol w:w="1401"/>
      </w:tblGrid>
      <w:tr w:rsidR="00380578" w14:paraId="6C9D87EF" w14:textId="77777777" w:rsidTr="00737EFC">
        <w:tc>
          <w:tcPr>
            <w:tcW w:w="2895" w:type="pct"/>
            <w:gridSpan w:val="2"/>
            <w:tcBorders>
              <w:bottom w:val="single" w:sz="4" w:space="0" w:color="auto"/>
            </w:tcBorders>
            <w:shd w:val="clear" w:color="auto" w:fill="FF9900"/>
          </w:tcPr>
          <w:p w14:paraId="342EFEDE" w14:textId="77777777" w:rsidR="00380578" w:rsidRDefault="00380578" w:rsidP="0065238A">
            <w:pPr>
              <w:pStyle w:val="Titre3"/>
            </w:pPr>
          </w:p>
          <w:p w14:paraId="09F455A8" w14:textId="0386F4CB" w:rsidR="00380578" w:rsidRDefault="00380578" w:rsidP="0065238A">
            <w:pPr>
              <w:pStyle w:val="Titre3"/>
            </w:pPr>
            <w:r>
              <w:t xml:space="preserve">A – </w:t>
            </w:r>
            <w:r w:rsidR="000355D3">
              <w:t>contrôle des coûts et du calendrier</w:t>
            </w:r>
          </w:p>
        </w:tc>
        <w:tc>
          <w:tcPr>
            <w:tcW w:w="705" w:type="pct"/>
            <w:shd w:val="clear" w:color="auto" w:fill="FF9900"/>
          </w:tcPr>
          <w:p w14:paraId="7D86BAAF" w14:textId="77777777" w:rsidR="00380578" w:rsidRDefault="00380578" w:rsidP="00E91E59">
            <w:pPr>
              <w:pStyle w:val="Titre3"/>
              <w:ind w:right="32"/>
            </w:pPr>
            <w:r>
              <w:t>Dossier</w:t>
            </w:r>
          </w:p>
          <w:p w14:paraId="34B4D5AB" w14:textId="77777777" w:rsidR="00380578" w:rsidRDefault="00380578" w:rsidP="00E91E59">
            <w:pPr>
              <w:pStyle w:val="Titre3"/>
              <w:ind w:right="32"/>
            </w:pPr>
            <w:r>
              <w:t>1</w:t>
            </w:r>
          </w:p>
        </w:tc>
        <w:tc>
          <w:tcPr>
            <w:tcW w:w="626" w:type="pct"/>
            <w:shd w:val="clear" w:color="auto" w:fill="FF9900"/>
          </w:tcPr>
          <w:p w14:paraId="1875D1F9" w14:textId="77777777" w:rsidR="00380578" w:rsidRDefault="00380578" w:rsidP="00E91E59">
            <w:pPr>
              <w:pStyle w:val="Titre3"/>
              <w:ind w:right="32"/>
            </w:pPr>
            <w:r>
              <w:t>Dossier</w:t>
            </w:r>
          </w:p>
          <w:p w14:paraId="7B04F08E" w14:textId="77777777" w:rsidR="00380578" w:rsidRDefault="00380578" w:rsidP="00E91E59">
            <w:pPr>
              <w:pStyle w:val="Titre3"/>
              <w:ind w:right="32"/>
            </w:pPr>
            <w:r>
              <w:t>2</w:t>
            </w:r>
          </w:p>
        </w:tc>
        <w:tc>
          <w:tcPr>
            <w:tcW w:w="775" w:type="pct"/>
            <w:shd w:val="clear" w:color="auto" w:fill="FF9900"/>
          </w:tcPr>
          <w:p w14:paraId="58871A26" w14:textId="77777777" w:rsidR="00380578" w:rsidRDefault="00380578" w:rsidP="0065238A">
            <w:pPr>
              <w:pStyle w:val="Titre3"/>
            </w:pPr>
            <w:r>
              <w:t>Obligatoire sur</w:t>
            </w:r>
          </w:p>
          <w:p w14:paraId="5202F720" w14:textId="77777777" w:rsidR="00380578" w:rsidRDefault="00380578" w:rsidP="0065238A">
            <w:pPr>
              <w:pStyle w:val="Titre3"/>
            </w:pPr>
            <w:r>
              <w:t>2 dossiers</w:t>
            </w:r>
          </w:p>
          <w:p w14:paraId="56CF5FDD" w14:textId="77777777" w:rsidR="00380578" w:rsidRPr="00A42DBA" w:rsidRDefault="00380578" w:rsidP="0065238A">
            <w:r>
              <w:t xml:space="preserve">    </w:t>
            </w:r>
          </w:p>
        </w:tc>
      </w:tr>
      <w:tr w:rsidR="00380578" w14:paraId="4F60ECC7" w14:textId="77777777" w:rsidTr="00737EFC">
        <w:trPr>
          <w:trHeight w:val="1894"/>
        </w:trPr>
        <w:tc>
          <w:tcPr>
            <w:tcW w:w="1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76A1" w14:textId="3ABC95D7" w:rsidR="00380578" w:rsidRDefault="000355D3" w:rsidP="00E91E59">
            <w:pPr>
              <w:pStyle w:val="Paragraphedeliste1"/>
              <w:numPr>
                <w:ilvl w:val="0"/>
                <w:numId w:val="28"/>
              </w:numPr>
              <w:ind w:left="171" w:right="32" w:hanging="142"/>
              <w:jc w:val="left"/>
            </w:pPr>
            <w:r>
              <w:t>Elaboration de l’outil de suivi budgétaire de l’opération</w:t>
            </w:r>
          </w:p>
          <w:p w14:paraId="6FCD3976" w14:textId="52C26213" w:rsidR="00372195" w:rsidRDefault="00372195" w:rsidP="00E91E59">
            <w:pPr>
              <w:pStyle w:val="Paragraphedeliste1"/>
              <w:ind w:left="171" w:right="32" w:hanging="142"/>
              <w:jc w:val="left"/>
            </w:pPr>
          </w:p>
          <w:p w14:paraId="156B9F42" w14:textId="093B79D7" w:rsidR="000355D3" w:rsidRDefault="000355D3" w:rsidP="00E91E59">
            <w:pPr>
              <w:pStyle w:val="Paragraphedeliste1"/>
              <w:numPr>
                <w:ilvl w:val="0"/>
                <w:numId w:val="28"/>
              </w:numPr>
              <w:ind w:left="171" w:right="32" w:hanging="142"/>
              <w:jc w:val="left"/>
            </w:pPr>
            <w:r>
              <w:t>Elaboration de l’outil de suivi calendaire de l’opération</w:t>
            </w:r>
          </w:p>
          <w:p w14:paraId="49BDEA79" w14:textId="16BC0F27" w:rsidR="00372195" w:rsidRDefault="00372195" w:rsidP="00E91E59">
            <w:pPr>
              <w:pStyle w:val="Paragraphedeliste1"/>
              <w:ind w:left="171" w:right="32" w:hanging="142"/>
              <w:jc w:val="left"/>
            </w:pPr>
          </w:p>
          <w:p w14:paraId="479E1738" w14:textId="77777777" w:rsidR="00737EFC" w:rsidRDefault="00737EFC" w:rsidP="00E91E59">
            <w:pPr>
              <w:pStyle w:val="Paragraphedeliste1"/>
              <w:ind w:left="171" w:right="32" w:hanging="142"/>
              <w:jc w:val="left"/>
            </w:pPr>
          </w:p>
          <w:p w14:paraId="21B79A88" w14:textId="3F317C6E" w:rsidR="00372195" w:rsidRDefault="00372195" w:rsidP="00E91E59">
            <w:pPr>
              <w:pStyle w:val="Paragraphedeliste1"/>
              <w:numPr>
                <w:ilvl w:val="0"/>
                <w:numId w:val="28"/>
              </w:numPr>
              <w:ind w:left="171" w:right="32" w:hanging="142"/>
              <w:jc w:val="left"/>
            </w:pPr>
            <w:r>
              <w:t>Mesure des glissements budgétaires</w:t>
            </w:r>
          </w:p>
          <w:p w14:paraId="687F6146" w14:textId="4F8B8DFA" w:rsidR="00372195" w:rsidRDefault="00372195" w:rsidP="00E91E59">
            <w:pPr>
              <w:pStyle w:val="Paragraphedeliste1"/>
              <w:ind w:left="171" w:right="32" w:hanging="142"/>
              <w:jc w:val="left"/>
            </w:pPr>
          </w:p>
          <w:p w14:paraId="37D293B3" w14:textId="38FFFEEB" w:rsidR="00737EFC" w:rsidRDefault="00737EFC" w:rsidP="00E91E59">
            <w:pPr>
              <w:pStyle w:val="Paragraphedeliste1"/>
              <w:ind w:left="171" w:right="32" w:hanging="142"/>
              <w:jc w:val="left"/>
            </w:pPr>
          </w:p>
          <w:p w14:paraId="4FE35C61" w14:textId="77777777" w:rsidR="0079512D" w:rsidRDefault="0079512D" w:rsidP="00E91E59">
            <w:pPr>
              <w:pStyle w:val="Paragraphedeliste1"/>
              <w:ind w:left="171" w:right="32" w:hanging="142"/>
              <w:jc w:val="left"/>
            </w:pPr>
          </w:p>
          <w:p w14:paraId="72215EA9" w14:textId="6212CA98" w:rsidR="00372195" w:rsidRDefault="00372195" w:rsidP="00E91E59">
            <w:pPr>
              <w:pStyle w:val="Paragraphedeliste1"/>
              <w:numPr>
                <w:ilvl w:val="0"/>
                <w:numId w:val="28"/>
              </w:numPr>
              <w:ind w:left="171" w:right="32" w:hanging="142"/>
              <w:jc w:val="left"/>
            </w:pPr>
            <w:r>
              <w:t>Mesure des glissements calendaires</w:t>
            </w:r>
          </w:p>
          <w:p w14:paraId="05F31B57" w14:textId="35AAE362" w:rsidR="00372195" w:rsidRDefault="00372195" w:rsidP="00E91E59">
            <w:pPr>
              <w:pStyle w:val="Paragraphedeliste1"/>
              <w:ind w:left="171" w:right="32" w:hanging="142"/>
              <w:jc w:val="left"/>
            </w:pPr>
          </w:p>
          <w:p w14:paraId="77E1FF3D" w14:textId="77777777" w:rsidR="00737EFC" w:rsidRDefault="00737EFC" w:rsidP="00E91E59">
            <w:pPr>
              <w:pStyle w:val="Paragraphedeliste1"/>
              <w:ind w:left="171" w:right="32" w:hanging="142"/>
              <w:jc w:val="left"/>
            </w:pPr>
          </w:p>
          <w:p w14:paraId="14E7CF14" w14:textId="65E4D2A7" w:rsidR="00737EFC" w:rsidRDefault="00737EFC" w:rsidP="00E91E59">
            <w:pPr>
              <w:pStyle w:val="Paragraphedeliste1"/>
              <w:ind w:left="171" w:right="32" w:hanging="142"/>
              <w:jc w:val="left"/>
            </w:pPr>
          </w:p>
          <w:p w14:paraId="1672464F" w14:textId="77777777" w:rsidR="0079512D" w:rsidRDefault="0079512D" w:rsidP="0079512D">
            <w:pPr>
              <w:pStyle w:val="Paragraphedeliste1"/>
              <w:spacing w:after="120"/>
              <w:ind w:left="170" w:right="34" w:hanging="142"/>
              <w:jc w:val="left"/>
            </w:pPr>
          </w:p>
          <w:p w14:paraId="44D72DF6" w14:textId="77777777" w:rsidR="00372195" w:rsidRDefault="00372195" w:rsidP="00E91E59">
            <w:pPr>
              <w:pStyle w:val="Paragraphedeliste1"/>
              <w:numPr>
                <w:ilvl w:val="0"/>
                <w:numId w:val="28"/>
              </w:numPr>
              <w:ind w:left="171" w:right="32" w:hanging="142"/>
              <w:jc w:val="left"/>
            </w:pPr>
            <w:r>
              <w:t>Interprétation des glissements et recommandations au maître d’ouvrage</w:t>
            </w:r>
          </w:p>
          <w:p w14:paraId="7274D62E" w14:textId="72E135BB" w:rsidR="00372195" w:rsidRPr="00111FB2" w:rsidRDefault="00372195" w:rsidP="0065238A">
            <w:pPr>
              <w:pStyle w:val="Paragraphedeliste1"/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22C2D" w14:textId="644CB1E1" w:rsidR="00380578" w:rsidRDefault="00737EFC" w:rsidP="00E91E59">
            <w:pPr>
              <w:pStyle w:val="Paragraphedeliste1"/>
              <w:ind w:left="27" w:right="0"/>
            </w:pPr>
            <w:r>
              <w:t>Illustrations de l’outil de suivi budgétaire employé (tableur, logiciel, graphiques)</w:t>
            </w:r>
          </w:p>
          <w:p w14:paraId="6D50E086" w14:textId="77777777" w:rsidR="00737EFC" w:rsidRDefault="00737EFC" w:rsidP="00E91E59">
            <w:pPr>
              <w:pStyle w:val="Paragraphedeliste1"/>
              <w:ind w:left="27" w:right="0"/>
            </w:pPr>
          </w:p>
          <w:p w14:paraId="5688BA37" w14:textId="7A908E9D" w:rsidR="00737EFC" w:rsidRDefault="00737EFC" w:rsidP="00E91E59">
            <w:pPr>
              <w:pStyle w:val="Paragraphedeliste1"/>
              <w:ind w:left="27" w:right="0"/>
            </w:pPr>
            <w:r>
              <w:t>Illustration de l’outil de suivi calendaire employé (Gantt chart, graphique CPM, logigramme)</w:t>
            </w:r>
          </w:p>
          <w:p w14:paraId="40247E56" w14:textId="77777777" w:rsidR="00737EFC" w:rsidRDefault="00737EFC" w:rsidP="00E91E59">
            <w:pPr>
              <w:pStyle w:val="Paragraphedeliste1"/>
              <w:ind w:left="27" w:right="0"/>
            </w:pPr>
          </w:p>
          <w:p w14:paraId="11BD711F" w14:textId="2B574F57" w:rsidR="00737EFC" w:rsidRDefault="00737EFC" w:rsidP="00E91E59">
            <w:pPr>
              <w:pStyle w:val="Paragraphedeliste1"/>
              <w:ind w:left="27" w:right="0"/>
            </w:pPr>
            <w:r>
              <w:t>Illustration de la mesure des écarts entre initial, actuel et projeté (tableur, logiciel, graphiques)</w:t>
            </w:r>
          </w:p>
          <w:p w14:paraId="54B6D4EA" w14:textId="77777777" w:rsidR="00737EFC" w:rsidRDefault="00737EFC" w:rsidP="00E91E59">
            <w:pPr>
              <w:pStyle w:val="Paragraphedeliste1"/>
              <w:ind w:left="27" w:right="0"/>
            </w:pPr>
          </w:p>
          <w:p w14:paraId="43EC7262" w14:textId="1FF06F26" w:rsidR="00737EFC" w:rsidRDefault="00737EFC" w:rsidP="00E91E59">
            <w:pPr>
              <w:pStyle w:val="Paragraphedeliste1"/>
              <w:ind w:left="27" w:right="0"/>
            </w:pPr>
            <w:r>
              <w:t>Illustration de la mesure des écarts entre initial et actuel et projection de fin d’opération (</w:t>
            </w:r>
            <w:proofErr w:type="spellStart"/>
            <w:r w:rsidR="0079512D">
              <w:t>T</w:t>
            </w:r>
            <w:r>
              <w:t>racking</w:t>
            </w:r>
            <w:proofErr w:type="spellEnd"/>
            <w:r>
              <w:t xml:space="preserve"> </w:t>
            </w:r>
            <w:r w:rsidR="0079512D">
              <w:t>G</w:t>
            </w:r>
            <w:r>
              <w:t>antt, courbe en « S »)</w:t>
            </w:r>
          </w:p>
          <w:p w14:paraId="7EB9B6E8" w14:textId="77777777" w:rsidR="00737EFC" w:rsidRDefault="00737EFC" w:rsidP="00E91E59">
            <w:pPr>
              <w:pStyle w:val="Paragraphedeliste1"/>
              <w:ind w:left="27" w:right="0"/>
            </w:pPr>
          </w:p>
          <w:p w14:paraId="3633F990" w14:textId="70BBCA2E" w:rsidR="00737EFC" w:rsidRDefault="00737EFC" w:rsidP="00E91E59">
            <w:pPr>
              <w:pStyle w:val="Paragraphedeliste1"/>
              <w:ind w:left="27" w:right="0"/>
            </w:pPr>
            <w:r>
              <w:t>Notes de synthèse, d’analyse et de recommandation à l’attention du maître d’ouvrage (mèls, courriers, rapports)</w:t>
            </w:r>
          </w:p>
          <w:p w14:paraId="07499462" w14:textId="16EDA732" w:rsidR="00737EFC" w:rsidRPr="00111FB2" w:rsidRDefault="00737EFC" w:rsidP="00E91E59">
            <w:pPr>
              <w:pStyle w:val="Paragraphedeliste1"/>
              <w:ind w:left="27" w:right="0"/>
            </w:pPr>
          </w:p>
        </w:tc>
        <w:tc>
          <w:tcPr>
            <w:tcW w:w="705" w:type="pct"/>
          </w:tcPr>
          <w:p w14:paraId="2CCE15D8" w14:textId="77777777" w:rsidR="00380578" w:rsidRDefault="00380578" w:rsidP="0065238A">
            <w:pPr>
              <w:pStyle w:val="Paragraphedeliste1"/>
            </w:pPr>
          </w:p>
        </w:tc>
        <w:tc>
          <w:tcPr>
            <w:tcW w:w="626" w:type="pct"/>
          </w:tcPr>
          <w:p w14:paraId="7928D9AE" w14:textId="77777777" w:rsidR="00380578" w:rsidRDefault="00380578" w:rsidP="0065238A"/>
        </w:tc>
        <w:tc>
          <w:tcPr>
            <w:tcW w:w="775" w:type="pct"/>
            <w:shd w:val="clear" w:color="auto" w:fill="auto"/>
          </w:tcPr>
          <w:p w14:paraId="73A7906D" w14:textId="77777777" w:rsidR="00380578" w:rsidRDefault="00380578" w:rsidP="0065238A"/>
          <w:p w14:paraId="7E5CA306" w14:textId="77777777" w:rsidR="00380578" w:rsidRDefault="00380578" w:rsidP="0065238A"/>
          <w:p w14:paraId="42E72014" w14:textId="77777777" w:rsidR="00380578" w:rsidRDefault="00380578" w:rsidP="0065238A"/>
          <w:p w14:paraId="37C685B2" w14:textId="77777777" w:rsidR="00380578" w:rsidRDefault="00380578" w:rsidP="0065238A"/>
          <w:p w14:paraId="5603BCC1" w14:textId="77777777" w:rsidR="00380578" w:rsidRDefault="00380578" w:rsidP="0065238A"/>
          <w:p w14:paraId="686D0FB4" w14:textId="77777777" w:rsidR="00380578" w:rsidRDefault="00380578" w:rsidP="0065238A"/>
          <w:p w14:paraId="3B005331" w14:textId="77777777" w:rsidR="00380578" w:rsidRDefault="00380578" w:rsidP="0065238A"/>
          <w:p w14:paraId="168460BC" w14:textId="77777777" w:rsidR="00380578" w:rsidRDefault="00380578" w:rsidP="0065238A"/>
          <w:p w14:paraId="6F7FCF48" w14:textId="77777777" w:rsidR="00380578" w:rsidRDefault="00380578" w:rsidP="0065238A"/>
          <w:p w14:paraId="153FE5D6" w14:textId="77777777" w:rsidR="00380578" w:rsidRPr="00CE6AB0" w:rsidRDefault="00380578" w:rsidP="0065238A"/>
        </w:tc>
      </w:tr>
    </w:tbl>
    <w:p w14:paraId="714A8E8E" w14:textId="77777777" w:rsidR="00BA6C3A" w:rsidRDefault="00BA6C3A" w:rsidP="0065238A"/>
    <w:p w14:paraId="0100D590" w14:textId="77777777" w:rsidR="00093772" w:rsidRDefault="00093772" w:rsidP="0065238A"/>
    <w:p w14:paraId="180DA917" w14:textId="77777777" w:rsidR="00150E8A" w:rsidRDefault="00150E8A" w:rsidP="0065238A"/>
    <w:p w14:paraId="29889C89" w14:textId="77777777" w:rsidR="00737EFC" w:rsidRDefault="00737EFC" w:rsidP="0065238A">
      <w:bookmarkStart w:id="3" w:name="OLE_LINK6"/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49"/>
        <w:gridCol w:w="2694"/>
        <w:gridCol w:w="1276"/>
        <w:gridCol w:w="1133"/>
        <w:gridCol w:w="1401"/>
      </w:tblGrid>
      <w:tr w:rsidR="00372195" w14:paraId="6D6E4823" w14:textId="77777777" w:rsidTr="00737EFC">
        <w:tc>
          <w:tcPr>
            <w:tcW w:w="2895" w:type="pct"/>
            <w:gridSpan w:val="2"/>
            <w:tcBorders>
              <w:bottom w:val="single" w:sz="4" w:space="0" w:color="auto"/>
            </w:tcBorders>
            <w:shd w:val="clear" w:color="auto" w:fill="FF9900"/>
          </w:tcPr>
          <w:p w14:paraId="5F1C9E89" w14:textId="5B215A0D" w:rsidR="00372195" w:rsidRDefault="00372195" w:rsidP="0065238A">
            <w:pPr>
              <w:pStyle w:val="Titre3"/>
            </w:pPr>
            <w:r>
              <w:lastRenderedPageBreak/>
              <w:t>B – Contrôle de la qualité</w:t>
            </w:r>
          </w:p>
        </w:tc>
        <w:tc>
          <w:tcPr>
            <w:tcW w:w="705" w:type="pct"/>
            <w:shd w:val="clear" w:color="auto" w:fill="FF9900"/>
          </w:tcPr>
          <w:p w14:paraId="67FAE88A" w14:textId="77777777" w:rsidR="00372195" w:rsidRDefault="00372195" w:rsidP="00C932DC">
            <w:pPr>
              <w:pStyle w:val="Titre3"/>
              <w:ind w:right="0"/>
            </w:pPr>
            <w:r>
              <w:t>Dossier</w:t>
            </w:r>
          </w:p>
          <w:p w14:paraId="1FB7D48B" w14:textId="77777777" w:rsidR="00372195" w:rsidRDefault="00372195" w:rsidP="00C932DC">
            <w:pPr>
              <w:pStyle w:val="Titre3"/>
              <w:ind w:right="0"/>
            </w:pPr>
            <w:r>
              <w:t>1</w:t>
            </w:r>
          </w:p>
        </w:tc>
        <w:tc>
          <w:tcPr>
            <w:tcW w:w="626" w:type="pct"/>
            <w:shd w:val="clear" w:color="auto" w:fill="FF9900"/>
          </w:tcPr>
          <w:p w14:paraId="6A61AD3D" w14:textId="77777777" w:rsidR="00372195" w:rsidRDefault="00372195" w:rsidP="00C932DC">
            <w:pPr>
              <w:pStyle w:val="Titre3"/>
              <w:ind w:right="0"/>
            </w:pPr>
            <w:r>
              <w:t>Dossier</w:t>
            </w:r>
          </w:p>
          <w:p w14:paraId="403FE7B5" w14:textId="77777777" w:rsidR="00372195" w:rsidRDefault="00372195" w:rsidP="00C932DC">
            <w:pPr>
              <w:pStyle w:val="Titre3"/>
              <w:ind w:right="0"/>
            </w:pPr>
            <w:r>
              <w:t>2</w:t>
            </w:r>
          </w:p>
        </w:tc>
        <w:tc>
          <w:tcPr>
            <w:tcW w:w="775" w:type="pct"/>
            <w:shd w:val="clear" w:color="auto" w:fill="FF9900"/>
          </w:tcPr>
          <w:p w14:paraId="6205997D" w14:textId="77777777" w:rsidR="00372195" w:rsidRPr="00FC617C" w:rsidRDefault="00372195" w:rsidP="0065238A">
            <w:pPr>
              <w:pStyle w:val="Titre3"/>
            </w:pPr>
            <w:r w:rsidRPr="00FC617C">
              <w:t>Obligatoire sur</w:t>
            </w:r>
          </w:p>
          <w:p w14:paraId="0BDE4BD2" w14:textId="77777777" w:rsidR="00372195" w:rsidRPr="00FC617C" w:rsidRDefault="00372195" w:rsidP="0065238A">
            <w:pPr>
              <w:pStyle w:val="Titre3"/>
            </w:pPr>
            <w:r w:rsidRPr="00FC617C">
              <w:t>2 dossiers</w:t>
            </w:r>
          </w:p>
          <w:p w14:paraId="6A0F70FB" w14:textId="77777777" w:rsidR="00372195" w:rsidRPr="00A42DBA" w:rsidRDefault="00372195" w:rsidP="0065238A"/>
        </w:tc>
      </w:tr>
      <w:tr w:rsidR="00372195" w14:paraId="4CF82482" w14:textId="77777777" w:rsidTr="00737EFC">
        <w:trPr>
          <w:trHeight w:val="1894"/>
        </w:trPr>
        <w:tc>
          <w:tcPr>
            <w:tcW w:w="1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1074" w14:textId="0F330B3B" w:rsidR="00372195" w:rsidRDefault="00372195" w:rsidP="0079512D">
            <w:pPr>
              <w:pStyle w:val="Paragraphedeliste1"/>
              <w:numPr>
                <w:ilvl w:val="0"/>
                <w:numId w:val="29"/>
              </w:numPr>
              <w:ind w:left="313" w:right="32" w:hanging="142"/>
              <w:jc w:val="left"/>
            </w:pPr>
            <w:r>
              <w:t>Etablissement d’un outil de contrôle du respect des demandes du programme et des exigences réglementaires</w:t>
            </w:r>
          </w:p>
          <w:p w14:paraId="34428497" w14:textId="77777777" w:rsidR="00372195" w:rsidRDefault="00372195" w:rsidP="0079512D">
            <w:pPr>
              <w:pStyle w:val="Paragraphedeliste1"/>
              <w:ind w:left="313" w:right="32" w:hanging="142"/>
              <w:jc w:val="left"/>
            </w:pPr>
          </w:p>
          <w:p w14:paraId="42A98B2A" w14:textId="34985257" w:rsidR="00372195" w:rsidRDefault="00372195" w:rsidP="0079512D">
            <w:pPr>
              <w:pStyle w:val="Paragraphedeliste1"/>
              <w:numPr>
                <w:ilvl w:val="0"/>
                <w:numId w:val="29"/>
              </w:numPr>
              <w:ind w:left="313" w:right="32" w:hanging="142"/>
              <w:jc w:val="left"/>
            </w:pPr>
            <w:r>
              <w:t>Mesure des modifications du programme et des pertes de qualité</w:t>
            </w:r>
          </w:p>
          <w:p w14:paraId="529B9B63" w14:textId="77777777" w:rsidR="00372195" w:rsidRDefault="00372195" w:rsidP="0079512D">
            <w:pPr>
              <w:pStyle w:val="Paragraphedeliste1"/>
              <w:ind w:left="313" w:right="32" w:hanging="142"/>
              <w:jc w:val="left"/>
            </w:pPr>
          </w:p>
          <w:p w14:paraId="20609747" w14:textId="77777777" w:rsidR="00372195" w:rsidRDefault="00372195" w:rsidP="0079512D">
            <w:pPr>
              <w:pStyle w:val="Paragraphedeliste1"/>
              <w:numPr>
                <w:ilvl w:val="0"/>
                <w:numId w:val="29"/>
              </w:numPr>
              <w:ind w:left="313" w:right="32" w:hanging="142"/>
              <w:jc w:val="left"/>
            </w:pPr>
            <w:r>
              <w:t>Interprétation des glissements et recommandations au maître d’ouvrage</w:t>
            </w:r>
          </w:p>
          <w:p w14:paraId="3AD269B1" w14:textId="37513D4D" w:rsidR="00372195" w:rsidRPr="00111FB2" w:rsidRDefault="00372195" w:rsidP="0079512D">
            <w:pPr>
              <w:pStyle w:val="Paragraphedeliste1"/>
              <w:ind w:left="313" w:right="32" w:hanging="142"/>
              <w:jc w:val="left"/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CD9912" w14:textId="09102A8E" w:rsidR="00737EFC" w:rsidRDefault="00737EFC" w:rsidP="00C932DC">
            <w:pPr>
              <w:pStyle w:val="Paragraphedeliste1"/>
              <w:ind w:left="27" w:right="31"/>
            </w:pPr>
            <w:r>
              <w:t>Illustrations de l’outil de suivi qualité employé</w:t>
            </w:r>
            <w:r w:rsidR="0079512D">
              <w:t xml:space="preserve"> </w:t>
            </w:r>
            <w:r>
              <w:t>(grille d’analyse,</w:t>
            </w:r>
            <w:r w:rsidR="00907230">
              <w:t xml:space="preserve"> document de pointage, référentiel</w:t>
            </w:r>
            <w:r>
              <w:t>)</w:t>
            </w:r>
          </w:p>
          <w:p w14:paraId="5FCD1563" w14:textId="59BA7106" w:rsidR="00907230" w:rsidRDefault="00907230" w:rsidP="00C932DC">
            <w:pPr>
              <w:pStyle w:val="Paragraphedeliste1"/>
              <w:ind w:left="27" w:right="31"/>
            </w:pPr>
          </w:p>
          <w:p w14:paraId="608EDFE6" w14:textId="643069E5" w:rsidR="00907230" w:rsidRDefault="00907230" w:rsidP="00C932DC">
            <w:pPr>
              <w:pStyle w:val="Paragraphedeliste1"/>
              <w:ind w:left="27" w:right="31"/>
            </w:pPr>
          </w:p>
          <w:p w14:paraId="305B733F" w14:textId="3F6117CC" w:rsidR="00907230" w:rsidRDefault="00907230" w:rsidP="00C932DC">
            <w:pPr>
              <w:pStyle w:val="Paragraphedeliste1"/>
              <w:ind w:left="27" w:right="31"/>
            </w:pPr>
          </w:p>
          <w:p w14:paraId="3BDBFD55" w14:textId="77777777" w:rsidR="0079512D" w:rsidRDefault="00907230" w:rsidP="0079512D">
            <w:pPr>
              <w:pStyle w:val="Paragraphedeliste1"/>
              <w:ind w:left="27" w:right="31"/>
            </w:pPr>
            <w:r>
              <w:t>Illustration</w:t>
            </w:r>
            <w:r w:rsidR="0079512D">
              <w:t>s</w:t>
            </w:r>
            <w:r>
              <w:t xml:space="preserve"> de la mesure des écarts entre initial, actuel </w:t>
            </w:r>
            <w:r w:rsidR="0079512D">
              <w:t>(grille d’analyse, document de pointage, référentiel)</w:t>
            </w:r>
          </w:p>
          <w:p w14:paraId="2F2B95F6" w14:textId="77777777" w:rsidR="0079512D" w:rsidRDefault="0079512D" w:rsidP="00C932DC">
            <w:pPr>
              <w:pStyle w:val="Paragraphedeliste1"/>
              <w:ind w:left="27" w:right="31"/>
              <w:rPr>
                <w:lang w:eastAsia="fr-FR"/>
              </w:rPr>
            </w:pPr>
          </w:p>
          <w:p w14:paraId="6181C200" w14:textId="49FC57A9" w:rsidR="00907230" w:rsidRDefault="00907230" w:rsidP="00C932DC">
            <w:pPr>
              <w:pStyle w:val="Paragraphedeliste1"/>
              <w:ind w:left="27" w:right="31"/>
            </w:pPr>
            <w:r>
              <w:t>Notes de synthèse, d’analyse et de recommandation à l’attention du maître d’ouvrage (mèls, courriers, rapports)</w:t>
            </w:r>
          </w:p>
          <w:p w14:paraId="2E696DB2" w14:textId="74098055" w:rsidR="00907230" w:rsidRPr="00111FB2" w:rsidRDefault="00907230" w:rsidP="00C932DC">
            <w:pPr>
              <w:pStyle w:val="Paragraphedeliste1"/>
              <w:ind w:left="27" w:right="31"/>
              <w:rPr>
                <w:lang w:eastAsia="fr-FR"/>
              </w:rPr>
            </w:pPr>
          </w:p>
        </w:tc>
        <w:tc>
          <w:tcPr>
            <w:tcW w:w="705" w:type="pct"/>
            <w:tcBorders>
              <w:bottom w:val="single" w:sz="4" w:space="0" w:color="auto"/>
            </w:tcBorders>
          </w:tcPr>
          <w:p w14:paraId="1DA20235" w14:textId="77777777" w:rsidR="00372195" w:rsidRDefault="00372195" w:rsidP="0065238A">
            <w:pPr>
              <w:pStyle w:val="Paragraphedeliste1"/>
            </w:pPr>
          </w:p>
        </w:tc>
        <w:tc>
          <w:tcPr>
            <w:tcW w:w="626" w:type="pct"/>
            <w:tcBorders>
              <w:bottom w:val="single" w:sz="4" w:space="0" w:color="auto"/>
            </w:tcBorders>
          </w:tcPr>
          <w:p w14:paraId="6B3B7C19" w14:textId="77777777" w:rsidR="00372195" w:rsidRDefault="00372195" w:rsidP="0065238A"/>
        </w:tc>
        <w:tc>
          <w:tcPr>
            <w:tcW w:w="775" w:type="pct"/>
            <w:tcBorders>
              <w:bottom w:val="single" w:sz="4" w:space="0" w:color="auto"/>
            </w:tcBorders>
            <w:shd w:val="clear" w:color="auto" w:fill="auto"/>
          </w:tcPr>
          <w:p w14:paraId="0CB921FE" w14:textId="77777777" w:rsidR="00372195" w:rsidRDefault="00372195" w:rsidP="0065238A"/>
          <w:p w14:paraId="3559BC7B" w14:textId="77777777" w:rsidR="00372195" w:rsidRDefault="00372195" w:rsidP="0065238A"/>
          <w:p w14:paraId="4EA07ECB" w14:textId="77777777" w:rsidR="00372195" w:rsidRDefault="00372195" w:rsidP="0065238A"/>
          <w:p w14:paraId="7E2D0FDA" w14:textId="77777777" w:rsidR="00372195" w:rsidRDefault="00372195" w:rsidP="0065238A"/>
          <w:p w14:paraId="21C623CB" w14:textId="77777777" w:rsidR="00372195" w:rsidRDefault="00372195" w:rsidP="0065238A"/>
          <w:p w14:paraId="4957F77D" w14:textId="77777777" w:rsidR="00372195" w:rsidRDefault="00372195" w:rsidP="0065238A"/>
          <w:p w14:paraId="4EBE60F5" w14:textId="77777777" w:rsidR="00372195" w:rsidRDefault="00372195" w:rsidP="0065238A"/>
          <w:p w14:paraId="789A7C14" w14:textId="77777777" w:rsidR="00372195" w:rsidRDefault="00372195" w:rsidP="0065238A"/>
          <w:p w14:paraId="59970CBE" w14:textId="77777777" w:rsidR="00372195" w:rsidRDefault="00372195" w:rsidP="0065238A"/>
          <w:p w14:paraId="12D0AA12" w14:textId="77777777" w:rsidR="00372195" w:rsidRDefault="00372195" w:rsidP="0065238A"/>
          <w:p w14:paraId="6A192E3B" w14:textId="77777777" w:rsidR="00372195" w:rsidRDefault="00372195" w:rsidP="0065238A"/>
          <w:p w14:paraId="630F8864" w14:textId="77777777" w:rsidR="00372195" w:rsidRDefault="00372195" w:rsidP="0065238A"/>
          <w:p w14:paraId="65F040F0" w14:textId="77777777" w:rsidR="00372195" w:rsidRPr="00CE6AB0" w:rsidRDefault="00372195" w:rsidP="0065238A"/>
        </w:tc>
      </w:tr>
      <w:bookmarkEnd w:id="3"/>
    </w:tbl>
    <w:p w14:paraId="669D6997" w14:textId="77777777" w:rsidR="00FC052B" w:rsidRPr="00092DD5" w:rsidRDefault="00FC052B" w:rsidP="0065238A"/>
    <w:p w14:paraId="18A93D8B" w14:textId="77777777" w:rsidR="00174174" w:rsidRDefault="00174174" w:rsidP="0065238A"/>
    <w:sectPr w:rsidR="00174174" w:rsidSect="00856ACD">
      <w:headerReference w:type="even" r:id="rId12"/>
      <w:headerReference w:type="default" r:id="rId13"/>
      <w:footerReference w:type="even" r:id="rId14"/>
      <w:footerReference w:type="default" r:id="rId15"/>
      <w:pgSz w:w="11899" w:h="16838"/>
      <w:pgMar w:top="-1135" w:right="1418" w:bottom="709" w:left="1418" w:header="709" w:footer="0" w:gutter="0"/>
      <w:cols w:space="708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352DA" w14:textId="77777777" w:rsidR="000331BA" w:rsidRDefault="000331BA" w:rsidP="0065238A">
      <w:r>
        <w:separator/>
      </w:r>
    </w:p>
    <w:p w14:paraId="559E5088" w14:textId="77777777" w:rsidR="000331BA" w:rsidRDefault="000331BA" w:rsidP="0065238A"/>
    <w:p w14:paraId="35845B5B" w14:textId="77777777" w:rsidR="000331BA" w:rsidRDefault="000331BA" w:rsidP="0065238A"/>
    <w:p w14:paraId="31B185C1" w14:textId="77777777" w:rsidR="000331BA" w:rsidRDefault="000331BA" w:rsidP="0065238A"/>
    <w:p w14:paraId="026512D6" w14:textId="77777777" w:rsidR="000331BA" w:rsidRDefault="000331BA" w:rsidP="0065238A"/>
    <w:p w14:paraId="7A90476C" w14:textId="77777777" w:rsidR="000331BA" w:rsidRDefault="000331BA" w:rsidP="0065238A"/>
    <w:p w14:paraId="0C10F679" w14:textId="77777777" w:rsidR="000331BA" w:rsidRDefault="000331BA" w:rsidP="0065238A"/>
    <w:p w14:paraId="01CC2A4C" w14:textId="77777777" w:rsidR="000331BA" w:rsidRDefault="000331BA" w:rsidP="0065238A"/>
    <w:p w14:paraId="107F4AC7" w14:textId="77777777" w:rsidR="000331BA" w:rsidRDefault="000331BA" w:rsidP="0065238A"/>
    <w:p w14:paraId="7E646B5D" w14:textId="77777777" w:rsidR="000331BA" w:rsidRDefault="000331BA" w:rsidP="0065238A"/>
    <w:p w14:paraId="6D77D308" w14:textId="77777777" w:rsidR="000331BA" w:rsidRDefault="000331BA" w:rsidP="0065238A"/>
    <w:p w14:paraId="28E7CAAD" w14:textId="77777777" w:rsidR="000331BA" w:rsidRDefault="000331BA" w:rsidP="0065238A"/>
    <w:p w14:paraId="5F57108F" w14:textId="77777777" w:rsidR="000331BA" w:rsidRDefault="000331BA" w:rsidP="0065238A"/>
    <w:p w14:paraId="2A232341" w14:textId="77777777" w:rsidR="000331BA" w:rsidRDefault="000331BA" w:rsidP="0065238A"/>
    <w:p w14:paraId="210C3E45" w14:textId="77777777" w:rsidR="000331BA" w:rsidRDefault="000331BA" w:rsidP="0065238A"/>
    <w:p w14:paraId="6DBDA5BF" w14:textId="77777777" w:rsidR="000331BA" w:rsidRDefault="000331BA" w:rsidP="0065238A"/>
    <w:p w14:paraId="1F8C7192" w14:textId="77777777" w:rsidR="000331BA" w:rsidRDefault="000331BA" w:rsidP="0065238A"/>
    <w:p w14:paraId="69EDB824" w14:textId="77777777" w:rsidR="000331BA" w:rsidRDefault="000331BA" w:rsidP="0065238A"/>
    <w:p w14:paraId="5FBE2F91" w14:textId="77777777" w:rsidR="000331BA" w:rsidRDefault="000331BA" w:rsidP="0065238A"/>
    <w:p w14:paraId="1E33BC7F" w14:textId="77777777" w:rsidR="000331BA" w:rsidRDefault="000331BA" w:rsidP="0065238A"/>
    <w:p w14:paraId="41D3206A" w14:textId="77777777" w:rsidR="000331BA" w:rsidRDefault="000331BA" w:rsidP="0065238A"/>
    <w:p w14:paraId="5B8F58E6" w14:textId="77777777" w:rsidR="000331BA" w:rsidRDefault="000331BA" w:rsidP="0065238A"/>
    <w:p w14:paraId="255259F4" w14:textId="77777777" w:rsidR="000331BA" w:rsidRDefault="000331BA" w:rsidP="0065238A"/>
    <w:p w14:paraId="6351BCC8" w14:textId="77777777" w:rsidR="000331BA" w:rsidRDefault="000331BA" w:rsidP="0065238A"/>
    <w:p w14:paraId="51C42803" w14:textId="77777777" w:rsidR="000331BA" w:rsidRDefault="000331BA" w:rsidP="0065238A"/>
    <w:p w14:paraId="6D3FCF62" w14:textId="77777777" w:rsidR="000331BA" w:rsidRDefault="000331BA" w:rsidP="0065238A"/>
    <w:p w14:paraId="4403C9B4" w14:textId="77777777" w:rsidR="000331BA" w:rsidRDefault="000331BA" w:rsidP="0065238A"/>
    <w:p w14:paraId="605DD5D5" w14:textId="77777777" w:rsidR="000331BA" w:rsidRDefault="000331BA" w:rsidP="0065238A"/>
    <w:p w14:paraId="0AE1253F" w14:textId="77777777" w:rsidR="000331BA" w:rsidRDefault="000331BA" w:rsidP="0065238A"/>
    <w:p w14:paraId="7A5EA5B2" w14:textId="77777777" w:rsidR="000331BA" w:rsidRDefault="000331BA" w:rsidP="0065238A"/>
    <w:p w14:paraId="1C078644" w14:textId="77777777" w:rsidR="000331BA" w:rsidRDefault="000331BA" w:rsidP="0065238A"/>
    <w:p w14:paraId="67B6A80E" w14:textId="77777777" w:rsidR="000331BA" w:rsidRDefault="000331BA" w:rsidP="0065238A"/>
    <w:p w14:paraId="655A1A9E" w14:textId="77777777" w:rsidR="000331BA" w:rsidRDefault="000331BA" w:rsidP="0065238A"/>
    <w:p w14:paraId="4CBC1110" w14:textId="77777777" w:rsidR="000331BA" w:rsidRDefault="000331BA" w:rsidP="0065238A"/>
    <w:p w14:paraId="65E781B4" w14:textId="77777777" w:rsidR="000331BA" w:rsidRDefault="000331BA" w:rsidP="0065238A"/>
    <w:p w14:paraId="7D67CFFF" w14:textId="77777777" w:rsidR="000331BA" w:rsidRDefault="000331BA" w:rsidP="0065238A"/>
    <w:p w14:paraId="12A36246" w14:textId="77777777" w:rsidR="000331BA" w:rsidRDefault="000331BA" w:rsidP="0065238A"/>
    <w:p w14:paraId="20FDDBFE" w14:textId="77777777" w:rsidR="000331BA" w:rsidRDefault="000331BA" w:rsidP="0065238A"/>
    <w:p w14:paraId="45ED5A77" w14:textId="77777777" w:rsidR="000331BA" w:rsidRDefault="000331BA" w:rsidP="0065238A"/>
    <w:p w14:paraId="3DB4741A" w14:textId="77777777" w:rsidR="000331BA" w:rsidRDefault="000331BA" w:rsidP="0065238A"/>
    <w:p w14:paraId="4ED6E05D" w14:textId="77777777" w:rsidR="000331BA" w:rsidRDefault="000331BA" w:rsidP="0065238A"/>
    <w:p w14:paraId="246A1E3D" w14:textId="77777777" w:rsidR="000331BA" w:rsidRDefault="000331BA" w:rsidP="0065238A"/>
    <w:p w14:paraId="1616C475" w14:textId="77777777" w:rsidR="000331BA" w:rsidRDefault="000331BA" w:rsidP="0065238A"/>
    <w:p w14:paraId="027B7C1F" w14:textId="77777777" w:rsidR="000331BA" w:rsidRDefault="000331BA" w:rsidP="0065238A"/>
    <w:p w14:paraId="56556CE7" w14:textId="77777777" w:rsidR="000331BA" w:rsidRDefault="000331BA" w:rsidP="0065238A"/>
    <w:p w14:paraId="263FCA3D" w14:textId="77777777" w:rsidR="000331BA" w:rsidRDefault="000331BA" w:rsidP="0065238A"/>
    <w:p w14:paraId="783E5B5A" w14:textId="77777777" w:rsidR="000331BA" w:rsidRDefault="000331BA" w:rsidP="0065238A"/>
    <w:p w14:paraId="0B4379B2" w14:textId="77777777" w:rsidR="000331BA" w:rsidRDefault="000331BA" w:rsidP="0065238A"/>
    <w:p w14:paraId="36A047A7" w14:textId="77777777" w:rsidR="000331BA" w:rsidRDefault="000331BA" w:rsidP="0065238A"/>
    <w:p w14:paraId="3DE9AF07" w14:textId="77777777" w:rsidR="000331BA" w:rsidRDefault="000331BA" w:rsidP="0065238A"/>
    <w:p w14:paraId="48EC85D2" w14:textId="77777777" w:rsidR="000331BA" w:rsidRDefault="000331BA" w:rsidP="0065238A"/>
    <w:p w14:paraId="34D6A0CE" w14:textId="77777777" w:rsidR="000331BA" w:rsidRDefault="000331BA" w:rsidP="0065238A"/>
    <w:p w14:paraId="28E3DEAC" w14:textId="77777777" w:rsidR="000331BA" w:rsidRDefault="000331BA" w:rsidP="0065238A"/>
    <w:p w14:paraId="48E22C2C" w14:textId="77777777" w:rsidR="000331BA" w:rsidRDefault="000331BA" w:rsidP="0065238A"/>
    <w:p w14:paraId="27C57CF6" w14:textId="77777777" w:rsidR="000331BA" w:rsidRDefault="000331BA" w:rsidP="0065238A"/>
    <w:p w14:paraId="5E57AF33" w14:textId="77777777" w:rsidR="000331BA" w:rsidRDefault="000331BA" w:rsidP="0065238A"/>
    <w:p w14:paraId="64E91C74" w14:textId="77777777" w:rsidR="000331BA" w:rsidRDefault="000331BA" w:rsidP="0065238A"/>
    <w:p w14:paraId="5DF581AE" w14:textId="77777777" w:rsidR="000331BA" w:rsidRDefault="000331BA" w:rsidP="0065238A"/>
    <w:p w14:paraId="2E7CCD80" w14:textId="77777777" w:rsidR="000331BA" w:rsidRDefault="000331BA" w:rsidP="0065238A"/>
    <w:p w14:paraId="04E46073" w14:textId="77777777" w:rsidR="000331BA" w:rsidRDefault="000331BA" w:rsidP="0065238A"/>
    <w:p w14:paraId="4854D10D" w14:textId="77777777" w:rsidR="000331BA" w:rsidRDefault="000331BA" w:rsidP="0065238A"/>
    <w:p w14:paraId="78E4BF2E" w14:textId="77777777" w:rsidR="000331BA" w:rsidRDefault="000331BA" w:rsidP="0065238A"/>
    <w:p w14:paraId="7A873148" w14:textId="77777777" w:rsidR="000331BA" w:rsidRDefault="000331BA" w:rsidP="0065238A"/>
    <w:p w14:paraId="2F7A94D0" w14:textId="77777777" w:rsidR="000331BA" w:rsidRDefault="000331BA" w:rsidP="0065238A"/>
    <w:p w14:paraId="0CABBA92" w14:textId="77777777" w:rsidR="000331BA" w:rsidRDefault="000331BA" w:rsidP="0065238A"/>
    <w:p w14:paraId="33211FB3" w14:textId="77777777" w:rsidR="000331BA" w:rsidRDefault="000331BA" w:rsidP="0065238A"/>
    <w:p w14:paraId="18C9D365" w14:textId="77777777" w:rsidR="000331BA" w:rsidRDefault="000331BA" w:rsidP="0065238A"/>
    <w:p w14:paraId="11BF9A78" w14:textId="77777777" w:rsidR="000331BA" w:rsidRDefault="000331BA" w:rsidP="0065238A"/>
    <w:p w14:paraId="7E9599B9" w14:textId="77777777" w:rsidR="000331BA" w:rsidRDefault="000331BA" w:rsidP="0065238A"/>
    <w:p w14:paraId="4C374DE2" w14:textId="77777777" w:rsidR="000331BA" w:rsidRDefault="000331BA" w:rsidP="0065238A"/>
    <w:p w14:paraId="00B3C4BA" w14:textId="77777777" w:rsidR="000331BA" w:rsidRDefault="000331BA" w:rsidP="0065238A"/>
    <w:p w14:paraId="0B8EBD16" w14:textId="77777777" w:rsidR="000331BA" w:rsidRDefault="000331BA" w:rsidP="0065238A"/>
    <w:p w14:paraId="7DF89A3B" w14:textId="77777777" w:rsidR="000331BA" w:rsidRDefault="000331BA" w:rsidP="0065238A"/>
    <w:p w14:paraId="4541B957" w14:textId="77777777" w:rsidR="000331BA" w:rsidRDefault="000331BA" w:rsidP="0065238A"/>
    <w:p w14:paraId="0570100E" w14:textId="77777777" w:rsidR="000331BA" w:rsidRDefault="000331BA" w:rsidP="0065238A"/>
    <w:p w14:paraId="3724AD92" w14:textId="77777777" w:rsidR="000331BA" w:rsidRDefault="000331BA" w:rsidP="0065238A"/>
    <w:p w14:paraId="152394A1" w14:textId="77777777" w:rsidR="000331BA" w:rsidRDefault="000331BA" w:rsidP="0065238A"/>
    <w:p w14:paraId="1109AF1F" w14:textId="77777777" w:rsidR="000331BA" w:rsidRDefault="000331BA" w:rsidP="0065238A"/>
    <w:p w14:paraId="3B8FE871" w14:textId="77777777" w:rsidR="000331BA" w:rsidRDefault="000331BA" w:rsidP="0065238A"/>
    <w:p w14:paraId="1AD50906" w14:textId="77777777" w:rsidR="000331BA" w:rsidRDefault="000331BA" w:rsidP="0065238A"/>
    <w:p w14:paraId="79C7FA13" w14:textId="77777777" w:rsidR="000331BA" w:rsidRDefault="000331BA" w:rsidP="0065238A"/>
  </w:endnote>
  <w:endnote w:type="continuationSeparator" w:id="0">
    <w:p w14:paraId="1327CAC4" w14:textId="77777777" w:rsidR="000331BA" w:rsidRDefault="000331BA" w:rsidP="0065238A">
      <w:r>
        <w:continuationSeparator/>
      </w:r>
    </w:p>
    <w:p w14:paraId="789A7F17" w14:textId="77777777" w:rsidR="000331BA" w:rsidRDefault="000331BA" w:rsidP="0065238A"/>
    <w:p w14:paraId="5A0A96E8" w14:textId="77777777" w:rsidR="000331BA" w:rsidRDefault="000331BA" w:rsidP="0065238A"/>
    <w:p w14:paraId="634C1E5E" w14:textId="77777777" w:rsidR="000331BA" w:rsidRDefault="000331BA" w:rsidP="0065238A"/>
    <w:p w14:paraId="7A35DF0D" w14:textId="77777777" w:rsidR="000331BA" w:rsidRDefault="000331BA" w:rsidP="0065238A"/>
    <w:p w14:paraId="7FBAECEE" w14:textId="77777777" w:rsidR="000331BA" w:rsidRDefault="000331BA" w:rsidP="0065238A"/>
    <w:p w14:paraId="4120665D" w14:textId="77777777" w:rsidR="000331BA" w:rsidRDefault="000331BA" w:rsidP="0065238A"/>
    <w:p w14:paraId="1303DA06" w14:textId="77777777" w:rsidR="000331BA" w:rsidRDefault="000331BA" w:rsidP="0065238A"/>
    <w:p w14:paraId="15CFE2A9" w14:textId="77777777" w:rsidR="000331BA" w:rsidRDefault="000331BA" w:rsidP="0065238A"/>
    <w:p w14:paraId="63373600" w14:textId="77777777" w:rsidR="000331BA" w:rsidRDefault="000331BA" w:rsidP="0065238A"/>
    <w:p w14:paraId="581F7836" w14:textId="77777777" w:rsidR="000331BA" w:rsidRDefault="000331BA" w:rsidP="0065238A"/>
    <w:p w14:paraId="4A53A421" w14:textId="77777777" w:rsidR="000331BA" w:rsidRDefault="000331BA" w:rsidP="0065238A"/>
    <w:p w14:paraId="05CC7124" w14:textId="77777777" w:rsidR="000331BA" w:rsidRDefault="000331BA" w:rsidP="0065238A"/>
    <w:p w14:paraId="0F1D1BD1" w14:textId="77777777" w:rsidR="000331BA" w:rsidRDefault="000331BA" w:rsidP="0065238A"/>
    <w:p w14:paraId="6AC0DB11" w14:textId="77777777" w:rsidR="000331BA" w:rsidRDefault="000331BA" w:rsidP="0065238A"/>
    <w:p w14:paraId="03A11995" w14:textId="77777777" w:rsidR="000331BA" w:rsidRDefault="000331BA" w:rsidP="0065238A"/>
    <w:p w14:paraId="565F2D03" w14:textId="77777777" w:rsidR="000331BA" w:rsidRDefault="000331BA" w:rsidP="0065238A"/>
    <w:p w14:paraId="1C4EBBA9" w14:textId="77777777" w:rsidR="000331BA" w:rsidRDefault="000331BA" w:rsidP="0065238A"/>
    <w:p w14:paraId="138207A2" w14:textId="77777777" w:rsidR="000331BA" w:rsidRDefault="000331BA" w:rsidP="0065238A"/>
    <w:p w14:paraId="7E6B7F08" w14:textId="77777777" w:rsidR="000331BA" w:rsidRDefault="000331BA" w:rsidP="0065238A"/>
    <w:p w14:paraId="7CF5440C" w14:textId="77777777" w:rsidR="000331BA" w:rsidRDefault="000331BA" w:rsidP="0065238A"/>
    <w:p w14:paraId="68408129" w14:textId="77777777" w:rsidR="000331BA" w:rsidRDefault="000331BA" w:rsidP="0065238A"/>
    <w:p w14:paraId="0DA7E507" w14:textId="77777777" w:rsidR="000331BA" w:rsidRDefault="000331BA" w:rsidP="0065238A"/>
    <w:p w14:paraId="7D09FCEE" w14:textId="77777777" w:rsidR="000331BA" w:rsidRDefault="000331BA" w:rsidP="0065238A"/>
    <w:p w14:paraId="033929EE" w14:textId="77777777" w:rsidR="000331BA" w:rsidRDefault="000331BA" w:rsidP="0065238A"/>
    <w:p w14:paraId="430A3F7D" w14:textId="77777777" w:rsidR="000331BA" w:rsidRDefault="000331BA" w:rsidP="0065238A"/>
    <w:p w14:paraId="7B3288CF" w14:textId="77777777" w:rsidR="000331BA" w:rsidRDefault="000331BA" w:rsidP="0065238A"/>
    <w:p w14:paraId="5CB75B58" w14:textId="77777777" w:rsidR="000331BA" w:rsidRDefault="000331BA" w:rsidP="0065238A"/>
    <w:p w14:paraId="01381969" w14:textId="77777777" w:rsidR="000331BA" w:rsidRDefault="000331BA" w:rsidP="0065238A"/>
    <w:p w14:paraId="60338DD6" w14:textId="77777777" w:rsidR="000331BA" w:rsidRDefault="000331BA" w:rsidP="0065238A"/>
    <w:p w14:paraId="34D52987" w14:textId="77777777" w:rsidR="000331BA" w:rsidRDefault="000331BA" w:rsidP="0065238A"/>
    <w:p w14:paraId="70A6FCBA" w14:textId="77777777" w:rsidR="000331BA" w:rsidRDefault="000331BA" w:rsidP="0065238A"/>
    <w:p w14:paraId="513A5FDC" w14:textId="77777777" w:rsidR="000331BA" w:rsidRDefault="000331BA" w:rsidP="0065238A"/>
    <w:p w14:paraId="477C512A" w14:textId="77777777" w:rsidR="000331BA" w:rsidRDefault="000331BA" w:rsidP="0065238A"/>
    <w:p w14:paraId="074294B9" w14:textId="77777777" w:rsidR="000331BA" w:rsidRDefault="000331BA" w:rsidP="0065238A"/>
    <w:p w14:paraId="2050363B" w14:textId="77777777" w:rsidR="000331BA" w:rsidRDefault="000331BA" w:rsidP="0065238A"/>
    <w:p w14:paraId="403D31AD" w14:textId="77777777" w:rsidR="000331BA" w:rsidRDefault="000331BA" w:rsidP="0065238A"/>
    <w:p w14:paraId="06A79530" w14:textId="77777777" w:rsidR="000331BA" w:rsidRDefault="000331BA" w:rsidP="0065238A"/>
    <w:p w14:paraId="66131605" w14:textId="77777777" w:rsidR="000331BA" w:rsidRDefault="000331BA" w:rsidP="0065238A"/>
    <w:p w14:paraId="0540B7E1" w14:textId="77777777" w:rsidR="000331BA" w:rsidRDefault="000331BA" w:rsidP="0065238A"/>
    <w:p w14:paraId="1EDAE218" w14:textId="77777777" w:rsidR="000331BA" w:rsidRDefault="000331BA" w:rsidP="0065238A"/>
    <w:p w14:paraId="4E2084C4" w14:textId="77777777" w:rsidR="000331BA" w:rsidRDefault="000331BA" w:rsidP="0065238A"/>
    <w:p w14:paraId="50922912" w14:textId="77777777" w:rsidR="000331BA" w:rsidRDefault="000331BA" w:rsidP="0065238A"/>
    <w:p w14:paraId="123E7786" w14:textId="77777777" w:rsidR="000331BA" w:rsidRDefault="000331BA" w:rsidP="0065238A"/>
    <w:p w14:paraId="017C1D4F" w14:textId="77777777" w:rsidR="000331BA" w:rsidRDefault="000331BA" w:rsidP="0065238A"/>
    <w:p w14:paraId="117D1A12" w14:textId="77777777" w:rsidR="000331BA" w:rsidRDefault="000331BA" w:rsidP="0065238A"/>
    <w:p w14:paraId="075DEB20" w14:textId="77777777" w:rsidR="000331BA" w:rsidRDefault="000331BA" w:rsidP="0065238A"/>
    <w:p w14:paraId="3911EDA6" w14:textId="77777777" w:rsidR="000331BA" w:rsidRDefault="000331BA" w:rsidP="0065238A"/>
    <w:p w14:paraId="7FD6D247" w14:textId="77777777" w:rsidR="000331BA" w:rsidRDefault="000331BA" w:rsidP="0065238A"/>
    <w:p w14:paraId="6F4DF58F" w14:textId="77777777" w:rsidR="000331BA" w:rsidRDefault="000331BA" w:rsidP="0065238A"/>
    <w:p w14:paraId="1CD27440" w14:textId="77777777" w:rsidR="000331BA" w:rsidRDefault="000331BA" w:rsidP="0065238A"/>
    <w:p w14:paraId="50C2741F" w14:textId="77777777" w:rsidR="000331BA" w:rsidRDefault="000331BA" w:rsidP="0065238A"/>
    <w:p w14:paraId="4EED9DEE" w14:textId="77777777" w:rsidR="000331BA" w:rsidRDefault="000331BA" w:rsidP="0065238A"/>
    <w:p w14:paraId="0CD0970B" w14:textId="77777777" w:rsidR="000331BA" w:rsidRDefault="000331BA" w:rsidP="0065238A"/>
    <w:p w14:paraId="393F43D5" w14:textId="77777777" w:rsidR="000331BA" w:rsidRDefault="000331BA" w:rsidP="0065238A"/>
    <w:p w14:paraId="4B1A1D1E" w14:textId="77777777" w:rsidR="000331BA" w:rsidRDefault="000331BA" w:rsidP="0065238A"/>
    <w:p w14:paraId="43DBE077" w14:textId="77777777" w:rsidR="000331BA" w:rsidRDefault="000331BA" w:rsidP="0065238A"/>
    <w:p w14:paraId="653F0387" w14:textId="77777777" w:rsidR="000331BA" w:rsidRDefault="000331BA" w:rsidP="0065238A"/>
    <w:p w14:paraId="3D774B21" w14:textId="77777777" w:rsidR="000331BA" w:rsidRDefault="000331BA" w:rsidP="0065238A"/>
    <w:p w14:paraId="2489F8D9" w14:textId="77777777" w:rsidR="000331BA" w:rsidRDefault="000331BA" w:rsidP="0065238A"/>
    <w:p w14:paraId="5C1C57B9" w14:textId="77777777" w:rsidR="000331BA" w:rsidRDefault="000331BA" w:rsidP="0065238A"/>
    <w:p w14:paraId="465E4B91" w14:textId="77777777" w:rsidR="000331BA" w:rsidRDefault="000331BA" w:rsidP="0065238A"/>
    <w:p w14:paraId="2A85E114" w14:textId="77777777" w:rsidR="000331BA" w:rsidRDefault="000331BA" w:rsidP="0065238A"/>
    <w:p w14:paraId="6D188937" w14:textId="77777777" w:rsidR="000331BA" w:rsidRDefault="000331BA" w:rsidP="0065238A"/>
    <w:p w14:paraId="6154F1B9" w14:textId="77777777" w:rsidR="000331BA" w:rsidRDefault="000331BA" w:rsidP="0065238A"/>
    <w:p w14:paraId="12CA3208" w14:textId="77777777" w:rsidR="000331BA" w:rsidRDefault="000331BA" w:rsidP="0065238A"/>
    <w:p w14:paraId="71EE1EFE" w14:textId="77777777" w:rsidR="000331BA" w:rsidRDefault="000331BA" w:rsidP="0065238A"/>
    <w:p w14:paraId="5727D80E" w14:textId="77777777" w:rsidR="000331BA" w:rsidRDefault="000331BA" w:rsidP="0065238A"/>
    <w:p w14:paraId="2E986C93" w14:textId="77777777" w:rsidR="000331BA" w:rsidRDefault="000331BA" w:rsidP="0065238A"/>
    <w:p w14:paraId="288A14ED" w14:textId="77777777" w:rsidR="000331BA" w:rsidRDefault="000331BA" w:rsidP="0065238A"/>
    <w:p w14:paraId="5451938D" w14:textId="77777777" w:rsidR="000331BA" w:rsidRDefault="000331BA" w:rsidP="0065238A"/>
    <w:p w14:paraId="58965EB0" w14:textId="77777777" w:rsidR="000331BA" w:rsidRDefault="000331BA" w:rsidP="0065238A"/>
    <w:p w14:paraId="1BBB774E" w14:textId="77777777" w:rsidR="000331BA" w:rsidRDefault="000331BA" w:rsidP="0065238A"/>
    <w:p w14:paraId="01DCBE5C" w14:textId="77777777" w:rsidR="000331BA" w:rsidRDefault="000331BA" w:rsidP="0065238A"/>
    <w:p w14:paraId="0C7F8CCB" w14:textId="77777777" w:rsidR="000331BA" w:rsidRDefault="000331BA" w:rsidP="0065238A"/>
    <w:p w14:paraId="1448F229" w14:textId="77777777" w:rsidR="000331BA" w:rsidRDefault="000331BA" w:rsidP="0065238A"/>
    <w:p w14:paraId="4D7ED205" w14:textId="77777777" w:rsidR="000331BA" w:rsidRDefault="000331BA" w:rsidP="0065238A"/>
    <w:p w14:paraId="154BF12F" w14:textId="77777777" w:rsidR="000331BA" w:rsidRDefault="000331BA" w:rsidP="0065238A"/>
    <w:p w14:paraId="1D704E53" w14:textId="77777777" w:rsidR="000331BA" w:rsidRDefault="000331BA" w:rsidP="0065238A"/>
    <w:p w14:paraId="78798D1B" w14:textId="77777777" w:rsidR="000331BA" w:rsidRDefault="000331BA" w:rsidP="0065238A"/>
    <w:p w14:paraId="6A274588" w14:textId="77777777" w:rsidR="000331BA" w:rsidRDefault="000331BA" w:rsidP="006523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-Bold">
    <w:altName w:val="Arial"/>
    <w:charset w:val="00"/>
    <w:family w:val="auto"/>
    <w:pitch w:val="variable"/>
    <w:sig w:usb0="E00002FF" w:usb1="5000785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kia">
    <w:altName w:val="Verdana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8940F" w14:textId="77777777" w:rsidR="00BA6C3A" w:rsidRDefault="00BA6C3A" w:rsidP="00DF1DCA">
    <w:pPr>
      <w:pStyle w:val="Pieddepage"/>
    </w:pPr>
  </w:p>
  <w:p w14:paraId="5894C6F5" w14:textId="77777777" w:rsidR="00BA6C3A" w:rsidRDefault="00BA6C3A" w:rsidP="0065238A"/>
  <w:p w14:paraId="5EA19818" w14:textId="77777777" w:rsidR="00BA6C3A" w:rsidRDefault="00BA6C3A" w:rsidP="0065238A"/>
  <w:p w14:paraId="7854AA8E" w14:textId="77777777" w:rsidR="00BA6C3A" w:rsidRDefault="00BA6C3A" w:rsidP="0065238A"/>
  <w:p w14:paraId="6320019F" w14:textId="77777777" w:rsidR="00BA6C3A" w:rsidRDefault="00BA6C3A" w:rsidP="0065238A"/>
  <w:p w14:paraId="5DEB0A4D" w14:textId="77777777" w:rsidR="00BA6C3A" w:rsidRDefault="00BA6C3A" w:rsidP="0065238A"/>
  <w:p w14:paraId="1CF70823" w14:textId="77777777" w:rsidR="00BA6C3A" w:rsidRDefault="00BA6C3A" w:rsidP="0065238A"/>
  <w:p w14:paraId="4BFFEA3A" w14:textId="77777777" w:rsidR="00BA6C3A" w:rsidRDefault="00BA6C3A" w:rsidP="0065238A"/>
  <w:p w14:paraId="33C97FCC" w14:textId="77777777" w:rsidR="00BA6C3A" w:rsidRDefault="00BA6C3A" w:rsidP="0065238A"/>
  <w:p w14:paraId="54388EF3" w14:textId="77777777" w:rsidR="00BA6C3A" w:rsidRDefault="00BA6C3A" w:rsidP="0065238A"/>
  <w:p w14:paraId="18D0D1F4" w14:textId="77777777" w:rsidR="00BA6C3A" w:rsidRDefault="00BA6C3A" w:rsidP="0065238A"/>
  <w:p w14:paraId="1E1330AB" w14:textId="77777777" w:rsidR="00BA6C3A" w:rsidRDefault="00BA6C3A" w:rsidP="0065238A"/>
  <w:p w14:paraId="613EDE58" w14:textId="77777777" w:rsidR="00BA6C3A" w:rsidRDefault="00BA6C3A" w:rsidP="0065238A"/>
  <w:p w14:paraId="43E4C816" w14:textId="77777777" w:rsidR="00BA6C3A" w:rsidRDefault="00BA6C3A" w:rsidP="0065238A"/>
  <w:p w14:paraId="3ADCBFF8" w14:textId="77777777" w:rsidR="00BA6C3A" w:rsidRDefault="00BA6C3A" w:rsidP="0065238A"/>
  <w:p w14:paraId="41BD6DFA" w14:textId="77777777" w:rsidR="00BA6C3A" w:rsidRDefault="00BA6C3A" w:rsidP="0065238A"/>
  <w:p w14:paraId="1B30E458" w14:textId="77777777" w:rsidR="00BA6C3A" w:rsidRDefault="00BA6C3A" w:rsidP="0065238A"/>
  <w:p w14:paraId="3DB4B340" w14:textId="77777777" w:rsidR="00BA6C3A" w:rsidRDefault="00BA6C3A" w:rsidP="0065238A"/>
  <w:p w14:paraId="584D6954" w14:textId="77777777" w:rsidR="00BA6C3A" w:rsidRDefault="00BA6C3A" w:rsidP="0065238A"/>
  <w:p w14:paraId="2CCE9582" w14:textId="77777777" w:rsidR="00BA6C3A" w:rsidRDefault="00BA6C3A" w:rsidP="0065238A"/>
  <w:p w14:paraId="0C4A557A" w14:textId="77777777" w:rsidR="00BA6C3A" w:rsidRDefault="00BA6C3A" w:rsidP="0065238A"/>
  <w:p w14:paraId="1ABDD41B" w14:textId="77777777" w:rsidR="00BA6C3A" w:rsidRDefault="00BA6C3A" w:rsidP="0065238A"/>
  <w:p w14:paraId="7F7EDEC8" w14:textId="77777777" w:rsidR="00BA6C3A" w:rsidRDefault="00BA6C3A" w:rsidP="0065238A"/>
  <w:p w14:paraId="413589BB" w14:textId="77777777" w:rsidR="00BA6C3A" w:rsidRDefault="00BA6C3A" w:rsidP="0065238A"/>
  <w:p w14:paraId="3DF19424" w14:textId="77777777" w:rsidR="00BA6C3A" w:rsidRDefault="00BA6C3A" w:rsidP="0065238A"/>
  <w:p w14:paraId="77CCEE4F" w14:textId="77777777" w:rsidR="00BA6C3A" w:rsidRDefault="00BA6C3A" w:rsidP="0065238A"/>
  <w:p w14:paraId="0BDF469C" w14:textId="77777777" w:rsidR="00BA6C3A" w:rsidRDefault="00BA6C3A" w:rsidP="0065238A"/>
  <w:p w14:paraId="2C035AD9" w14:textId="77777777" w:rsidR="008802BB" w:rsidRDefault="008802BB" w:rsidP="0065238A"/>
  <w:p w14:paraId="5CABA5E5" w14:textId="77777777" w:rsidR="00177BB2" w:rsidRDefault="00177BB2" w:rsidP="0065238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F9A4D" w14:textId="77777777" w:rsidR="00BA6C3A" w:rsidRDefault="00BA6C3A" w:rsidP="0065238A"/>
  <w:p w14:paraId="153F4CF9" w14:textId="77777777" w:rsidR="00BA6C3A" w:rsidRDefault="00BA6C3A" w:rsidP="0065238A"/>
  <w:p w14:paraId="3878AD7F" w14:textId="77777777" w:rsidR="00BA6C3A" w:rsidRDefault="00BA6C3A" w:rsidP="0065238A"/>
  <w:p w14:paraId="08A4AE17" w14:textId="77777777" w:rsidR="00BA6C3A" w:rsidRDefault="00BA6C3A" w:rsidP="0065238A"/>
  <w:p w14:paraId="30B770BD" w14:textId="334A464B" w:rsidR="00856ACD" w:rsidRPr="00B159BF" w:rsidRDefault="00BE00A3" w:rsidP="00DF1DCA">
    <w:pPr>
      <w:pStyle w:val="Pieddepage"/>
    </w:pPr>
    <w:r>
      <w:t xml:space="preserve">Dossier de </w:t>
    </w:r>
    <w:r w:rsidR="00856ACD" w:rsidRPr="00B159BF">
      <w:t>demande de QUALIFICATION ou CERTIFICATION OPQTECC 1.1.</w:t>
    </w:r>
    <w:r w:rsidR="00907230">
      <w:t>3</w:t>
    </w:r>
    <w:r w:rsidR="00856ACD" w:rsidRPr="00B159BF">
      <w:t xml:space="preserve">.   • </w:t>
    </w:r>
    <w:r w:rsidR="008226AA">
      <w:t>Janvier</w:t>
    </w:r>
    <w:r w:rsidR="007228DB">
      <w:t xml:space="preserve"> 202</w:t>
    </w:r>
    <w:r w:rsidR="005E05AB">
      <w:t>3</w:t>
    </w:r>
    <w:r w:rsidR="00856ACD" w:rsidRPr="00B159BF">
      <w:t xml:space="preserve"> </w:t>
    </w:r>
    <w:r w:rsidR="00856ACD" w:rsidRPr="00B159BF">
      <w:tab/>
      <w:t xml:space="preserve">Page </w:t>
    </w:r>
    <w:r w:rsidR="00856ACD" w:rsidRPr="00B159BF">
      <w:fldChar w:fldCharType="begin"/>
    </w:r>
    <w:r w:rsidR="00856ACD" w:rsidRPr="00B159BF">
      <w:instrText xml:space="preserve"> PAGE </w:instrText>
    </w:r>
    <w:r w:rsidR="00856ACD" w:rsidRPr="00B159BF">
      <w:fldChar w:fldCharType="separate"/>
    </w:r>
    <w:r w:rsidR="005E6241">
      <w:rPr>
        <w:noProof/>
      </w:rPr>
      <w:t>1</w:t>
    </w:r>
    <w:r w:rsidR="00856ACD" w:rsidRPr="00B159BF">
      <w:fldChar w:fldCharType="end"/>
    </w:r>
    <w:r w:rsidR="00856ACD" w:rsidRPr="00B159BF">
      <w:t>/</w:t>
    </w:r>
    <w:fldSimple w:instr=" NUMPAGES ">
      <w:r w:rsidR="005E6241">
        <w:rPr>
          <w:noProof/>
        </w:rPr>
        <w:t>5</w:t>
      </w:r>
    </w:fldSimple>
  </w:p>
  <w:p w14:paraId="086CC7F9" w14:textId="77777777" w:rsidR="00856ACD" w:rsidRPr="00B159BF" w:rsidRDefault="00856ACD" w:rsidP="0065238A"/>
  <w:p w14:paraId="50404F9B" w14:textId="77777777" w:rsidR="00BA6C3A" w:rsidRDefault="00BA6C3A" w:rsidP="0065238A"/>
  <w:p w14:paraId="4E3AD755" w14:textId="77777777" w:rsidR="00BA6C3A" w:rsidRDefault="00BA6C3A" w:rsidP="0065238A"/>
  <w:p w14:paraId="4263B28B" w14:textId="77777777" w:rsidR="00BA6C3A" w:rsidRDefault="00BA6C3A" w:rsidP="0065238A"/>
  <w:p w14:paraId="05C55019" w14:textId="77777777" w:rsidR="00BA6C3A" w:rsidRDefault="00BA6C3A" w:rsidP="0065238A"/>
  <w:p w14:paraId="7D9E7B23" w14:textId="77777777" w:rsidR="00BA6C3A" w:rsidRDefault="00BA6C3A" w:rsidP="0065238A"/>
  <w:p w14:paraId="43E6E66D" w14:textId="77777777" w:rsidR="00BA6C3A" w:rsidRDefault="00BA6C3A" w:rsidP="0065238A"/>
  <w:p w14:paraId="311E45A9" w14:textId="77777777" w:rsidR="008802BB" w:rsidRDefault="008802BB" w:rsidP="0065238A"/>
  <w:p w14:paraId="588CCCD6" w14:textId="77777777" w:rsidR="00177BB2" w:rsidRDefault="00177BB2" w:rsidP="006523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F4A64" w14:textId="77777777" w:rsidR="000331BA" w:rsidRDefault="000331BA" w:rsidP="0065238A">
      <w:r>
        <w:separator/>
      </w:r>
    </w:p>
    <w:p w14:paraId="1665C8F4" w14:textId="77777777" w:rsidR="000331BA" w:rsidRDefault="000331BA" w:rsidP="0065238A"/>
    <w:p w14:paraId="59DAFE53" w14:textId="77777777" w:rsidR="000331BA" w:rsidRDefault="000331BA" w:rsidP="0065238A"/>
    <w:p w14:paraId="415B8D25" w14:textId="77777777" w:rsidR="000331BA" w:rsidRDefault="000331BA" w:rsidP="0065238A"/>
    <w:p w14:paraId="704299DB" w14:textId="77777777" w:rsidR="000331BA" w:rsidRDefault="000331BA" w:rsidP="0065238A"/>
    <w:p w14:paraId="46156975" w14:textId="77777777" w:rsidR="000331BA" w:rsidRDefault="000331BA" w:rsidP="0065238A"/>
    <w:p w14:paraId="3E7B93EE" w14:textId="77777777" w:rsidR="000331BA" w:rsidRDefault="000331BA" w:rsidP="0065238A"/>
    <w:p w14:paraId="25E6F6EA" w14:textId="77777777" w:rsidR="000331BA" w:rsidRDefault="000331BA" w:rsidP="0065238A"/>
    <w:p w14:paraId="289B469A" w14:textId="77777777" w:rsidR="000331BA" w:rsidRDefault="000331BA" w:rsidP="0065238A"/>
    <w:p w14:paraId="67F04262" w14:textId="77777777" w:rsidR="000331BA" w:rsidRDefault="000331BA" w:rsidP="0065238A"/>
    <w:p w14:paraId="072F8B89" w14:textId="77777777" w:rsidR="000331BA" w:rsidRDefault="000331BA" w:rsidP="0065238A"/>
    <w:p w14:paraId="4608C9C1" w14:textId="77777777" w:rsidR="000331BA" w:rsidRDefault="000331BA" w:rsidP="0065238A"/>
    <w:p w14:paraId="5A30D9C9" w14:textId="77777777" w:rsidR="000331BA" w:rsidRDefault="000331BA" w:rsidP="0065238A"/>
    <w:p w14:paraId="1F1FEAB5" w14:textId="77777777" w:rsidR="000331BA" w:rsidRDefault="000331BA" w:rsidP="0065238A"/>
    <w:p w14:paraId="267BF0CE" w14:textId="77777777" w:rsidR="000331BA" w:rsidRDefault="000331BA" w:rsidP="0065238A"/>
    <w:p w14:paraId="7BD1DA83" w14:textId="77777777" w:rsidR="000331BA" w:rsidRDefault="000331BA" w:rsidP="0065238A"/>
    <w:p w14:paraId="3CB8BEF6" w14:textId="77777777" w:rsidR="000331BA" w:rsidRDefault="000331BA" w:rsidP="0065238A"/>
    <w:p w14:paraId="1682C873" w14:textId="77777777" w:rsidR="000331BA" w:rsidRDefault="000331BA" w:rsidP="0065238A"/>
    <w:p w14:paraId="32509887" w14:textId="77777777" w:rsidR="000331BA" w:rsidRDefault="000331BA" w:rsidP="0065238A"/>
    <w:p w14:paraId="58F84816" w14:textId="77777777" w:rsidR="000331BA" w:rsidRDefault="000331BA" w:rsidP="0065238A"/>
    <w:p w14:paraId="47F2540D" w14:textId="77777777" w:rsidR="000331BA" w:rsidRDefault="000331BA" w:rsidP="0065238A"/>
    <w:p w14:paraId="368F4B51" w14:textId="77777777" w:rsidR="000331BA" w:rsidRDefault="000331BA" w:rsidP="0065238A"/>
    <w:p w14:paraId="32493F0A" w14:textId="77777777" w:rsidR="000331BA" w:rsidRDefault="000331BA" w:rsidP="0065238A"/>
    <w:p w14:paraId="3F042997" w14:textId="77777777" w:rsidR="000331BA" w:rsidRDefault="000331BA" w:rsidP="0065238A"/>
    <w:p w14:paraId="1DBC6039" w14:textId="77777777" w:rsidR="000331BA" w:rsidRDefault="000331BA" w:rsidP="0065238A"/>
    <w:p w14:paraId="5EC4206E" w14:textId="77777777" w:rsidR="000331BA" w:rsidRDefault="000331BA" w:rsidP="0065238A"/>
    <w:p w14:paraId="251CFEDE" w14:textId="77777777" w:rsidR="000331BA" w:rsidRDefault="000331BA" w:rsidP="0065238A"/>
    <w:p w14:paraId="646A5B7F" w14:textId="77777777" w:rsidR="000331BA" w:rsidRDefault="000331BA" w:rsidP="0065238A"/>
    <w:p w14:paraId="5F44F099" w14:textId="77777777" w:rsidR="000331BA" w:rsidRDefault="000331BA" w:rsidP="0065238A"/>
    <w:p w14:paraId="72CF1923" w14:textId="77777777" w:rsidR="000331BA" w:rsidRDefault="000331BA" w:rsidP="0065238A"/>
    <w:p w14:paraId="0E0441B7" w14:textId="77777777" w:rsidR="000331BA" w:rsidRDefault="000331BA" w:rsidP="0065238A"/>
    <w:p w14:paraId="5459AF78" w14:textId="77777777" w:rsidR="000331BA" w:rsidRDefault="000331BA" w:rsidP="0065238A"/>
    <w:p w14:paraId="0FAD6BF5" w14:textId="77777777" w:rsidR="000331BA" w:rsidRDefault="000331BA" w:rsidP="0065238A"/>
    <w:p w14:paraId="0B1355EC" w14:textId="77777777" w:rsidR="000331BA" w:rsidRDefault="000331BA" w:rsidP="0065238A"/>
    <w:p w14:paraId="7FD3EFE2" w14:textId="77777777" w:rsidR="000331BA" w:rsidRDefault="000331BA" w:rsidP="0065238A"/>
    <w:p w14:paraId="00A6B74D" w14:textId="77777777" w:rsidR="000331BA" w:rsidRDefault="000331BA" w:rsidP="0065238A"/>
    <w:p w14:paraId="16D2C4BD" w14:textId="77777777" w:rsidR="000331BA" w:rsidRDefault="000331BA" w:rsidP="0065238A"/>
    <w:p w14:paraId="2ED2503E" w14:textId="77777777" w:rsidR="000331BA" w:rsidRDefault="000331BA" w:rsidP="0065238A"/>
    <w:p w14:paraId="555D27BC" w14:textId="77777777" w:rsidR="000331BA" w:rsidRDefault="000331BA" w:rsidP="0065238A"/>
    <w:p w14:paraId="71CA4B3F" w14:textId="77777777" w:rsidR="000331BA" w:rsidRDefault="000331BA" w:rsidP="0065238A"/>
    <w:p w14:paraId="78B5A047" w14:textId="77777777" w:rsidR="000331BA" w:rsidRDefault="000331BA" w:rsidP="0065238A"/>
    <w:p w14:paraId="6AD2AF50" w14:textId="77777777" w:rsidR="000331BA" w:rsidRDefault="000331BA" w:rsidP="0065238A"/>
    <w:p w14:paraId="2F9C8314" w14:textId="77777777" w:rsidR="000331BA" w:rsidRDefault="000331BA" w:rsidP="0065238A"/>
    <w:p w14:paraId="225D6937" w14:textId="77777777" w:rsidR="000331BA" w:rsidRDefault="000331BA" w:rsidP="0065238A"/>
    <w:p w14:paraId="749A1960" w14:textId="77777777" w:rsidR="000331BA" w:rsidRDefault="000331BA" w:rsidP="0065238A"/>
    <w:p w14:paraId="56CC7322" w14:textId="77777777" w:rsidR="000331BA" w:rsidRDefault="000331BA" w:rsidP="0065238A"/>
    <w:p w14:paraId="7C69B18B" w14:textId="77777777" w:rsidR="000331BA" w:rsidRDefault="000331BA" w:rsidP="0065238A"/>
    <w:p w14:paraId="7DCD2BA9" w14:textId="77777777" w:rsidR="000331BA" w:rsidRDefault="000331BA" w:rsidP="0065238A"/>
    <w:p w14:paraId="4310F080" w14:textId="77777777" w:rsidR="000331BA" w:rsidRDefault="000331BA" w:rsidP="0065238A"/>
    <w:p w14:paraId="7BE72CF2" w14:textId="77777777" w:rsidR="000331BA" w:rsidRDefault="000331BA" w:rsidP="0065238A"/>
    <w:p w14:paraId="6EB446EF" w14:textId="77777777" w:rsidR="000331BA" w:rsidRDefault="000331BA" w:rsidP="0065238A"/>
    <w:p w14:paraId="151224F4" w14:textId="77777777" w:rsidR="000331BA" w:rsidRDefault="000331BA" w:rsidP="0065238A"/>
    <w:p w14:paraId="74206E4B" w14:textId="77777777" w:rsidR="000331BA" w:rsidRDefault="000331BA" w:rsidP="0065238A"/>
    <w:p w14:paraId="1B34224B" w14:textId="77777777" w:rsidR="000331BA" w:rsidRDefault="000331BA" w:rsidP="0065238A"/>
    <w:p w14:paraId="3A145237" w14:textId="77777777" w:rsidR="000331BA" w:rsidRDefault="000331BA" w:rsidP="0065238A"/>
    <w:p w14:paraId="38A2DFF2" w14:textId="77777777" w:rsidR="000331BA" w:rsidRDefault="000331BA" w:rsidP="0065238A"/>
    <w:p w14:paraId="5B762A31" w14:textId="77777777" w:rsidR="000331BA" w:rsidRDefault="000331BA" w:rsidP="0065238A"/>
    <w:p w14:paraId="5F3D8D7D" w14:textId="77777777" w:rsidR="000331BA" w:rsidRDefault="000331BA" w:rsidP="0065238A"/>
    <w:p w14:paraId="5769DFA2" w14:textId="77777777" w:rsidR="000331BA" w:rsidRDefault="000331BA" w:rsidP="0065238A"/>
    <w:p w14:paraId="13B520EC" w14:textId="77777777" w:rsidR="000331BA" w:rsidRDefault="000331BA" w:rsidP="0065238A"/>
    <w:p w14:paraId="26BCB3C2" w14:textId="77777777" w:rsidR="000331BA" w:rsidRDefault="000331BA" w:rsidP="0065238A"/>
    <w:p w14:paraId="3048F1E5" w14:textId="77777777" w:rsidR="000331BA" w:rsidRDefault="000331BA" w:rsidP="0065238A"/>
    <w:p w14:paraId="79749E8D" w14:textId="77777777" w:rsidR="000331BA" w:rsidRDefault="000331BA" w:rsidP="0065238A"/>
    <w:p w14:paraId="09F3888D" w14:textId="77777777" w:rsidR="000331BA" w:rsidRDefault="000331BA" w:rsidP="0065238A"/>
    <w:p w14:paraId="5ECA507A" w14:textId="77777777" w:rsidR="000331BA" w:rsidRDefault="000331BA" w:rsidP="0065238A"/>
    <w:p w14:paraId="127E4E8F" w14:textId="77777777" w:rsidR="000331BA" w:rsidRDefault="000331BA" w:rsidP="0065238A"/>
    <w:p w14:paraId="12988F8E" w14:textId="77777777" w:rsidR="000331BA" w:rsidRDefault="000331BA" w:rsidP="0065238A"/>
    <w:p w14:paraId="01C7F8A1" w14:textId="77777777" w:rsidR="000331BA" w:rsidRDefault="000331BA" w:rsidP="0065238A"/>
    <w:p w14:paraId="6F99FB3F" w14:textId="77777777" w:rsidR="000331BA" w:rsidRDefault="000331BA" w:rsidP="0065238A"/>
    <w:p w14:paraId="01489A07" w14:textId="77777777" w:rsidR="000331BA" w:rsidRDefault="000331BA" w:rsidP="0065238A"/>
    <w:p w14:paraId="5949A594" w14:textId="77777777" w:rsidR="000331BA" w:rsidRDefault="000331BA" w:rsidP="0065238A"/>
    <w:p w14:paraId="796210F4" w14:textId="77777777" w:rsidR="000331BA" w:rsidRDefault="000331BA" w:rsidP="0065238A"/>
    <w:p w14:paraId="4231656A" w14:textId="77777777" w:rsidR="000331BA" w:rsidRDefault="000331BA" w:rsidP="0065238A"/>
    <w:p w14:paraId="7C0C6840" w14:textId="77777777" w:rsidR="000331BA" w:rsidRDefault="000331BA" w:rsidP="0065238A"/>
    <w:p w14:paraId="030849CD" w14:textId="77777777" w:rsidR="000331BA" w:rsidRDefault="000331BA" w:rsidP="0065238A"/>
    <w:p w14:paraId="7003FC56" w14:textId="77777777" w:rsidR="000331BA" w:rsidRDefault="000331BA" w:rsidP="0065238A"/>
    <w:p w14:paraId="63F4584B" w14:textId="77777777" w:rsidR="000331BA" w:rsidRDefault="000331BA" w:rsidP="0065238A"/>
    <w:p w14:paraId="2FEC1920" w14:textId="77777777" w:rsidR="000331BA" w:rsidRDefault="000331BA" w:rsidP="0065238A"/>
    <w:p w14:paraId="0F8CBF56" w14:textId="77777777" w:rsidR="000331BA" w:rsidRDefault="000331BA" w:rsidP="0065238A"/>
    <w:p w14:paraId="25951080" w14:textId="77777777" w:rsidR="000331BA" w:rsidRDefault="000331BA" w:rsidP="0065238A"/>
    <w:p w14:paraId="62A6B233" w14:textId="77777777" w:rsidR="000331BA" w:rsidRDefault="000331BA" w:rsidP="0065238A"/>
  </w:footnote>
  <w:footnote w:type="continuationSeparator" w:id="0">
    <w:p w14:paraId="527519D6" w14:textId="77777777" w:rsidR="000331BA" w:rsidRDefault="000331BA" w:rsidP="0065238A">
      <w:r>
        <w:continuationSeparator/>
      </w:r>
    </w:p>
    <w:p w14:paraId="716CF617" w14:textId="77777777" w:rsidR="000331BA" w:rsidRDefault="000331BA" w:rsidP="0065238A"/>
    <w:p w14:paraId="7C29B7E7" w14:textId="77777777" w:rsidR="000331BA" w:rsidRDefault="000331BA" w:rsidP="0065238A"/>
    <w:p w14:paraId="67811A51" w14:textId="77777777" w:rsidR="000331BA" w:rsidRDefault="000331BA" w:rsidP="0065238A"/>
    <w:p w14:paraId="5EDB89F0" w14:textId="77777777" w:rsidR="000331BA" w:rsidRDefault="000331BA" w:rsidP="0065238A"/>
    <w:p w14:paraId="2747A756" w14:textId="77777777" w:rsidR="000331BA" w:rsidRDefault="000331BA" w:rsidP="0065238A"/>
    <w:p w14:paraId="02EB5E58" w14:textId="77777777" w:rsidR="000331BA" w:rsidRDefault="000331BA" w:rsidP="0065238A"/>
    <w:p w14:paraId="1A8F101E" w14:textId="77777777" w:rsidR="000331BA" w:rsidRDefault="000331BA" w:rsidP="0065238A"/>
    <w:p w14:paraId="7D6A0093" w14:textId="77777777" w:rsidR="000331BA" w:rsidRDefault="000331BA" w:rsidP="0065238A"/>
    <w:p w14:paraId="66A508A7" w14:textId="77777777" w:rsidR="000331BA" w:rsidRDefault="000331BA" w:rsidP="0065238A"/>
    <w:p w14:paraId="6449D53E" w14:textId="77777777" w:rsidR="000331BA" w:rsidRDefault="000331BA" w:rsidP="0065238A"/>
    <w:p w14:paraId="7F869EE9" w14:textId="77777777" w:rsidR="000331BA" w:rsidRDefault="000331BA" w:rsidP="0065238A"/>
    <w:p w14:paraId="6A8B465B" w14:textId="77777777" w:rsidR="000331BA" w:rsidRDefault="000331BA" w:rsidP="0065238A"/>
    <w:p w14:paraId="7C16F8AE" w14:textId="77777777" w:rsidR="000331BA" w:rsidRDefault="000331BA" w:rsidP="0065238A"/>
    <w:p w14:paraId="184F336F" w14:textId="77777777" w:rsidR="000331BA" w:rsidRDefault="000331BA" w:rsidP="0065238A"/>
    <w:p w14:paraId="3174E57E" w14:textId="77777777" w:rsidR="000331BA" w:rsidRDefault="000331BA" w:rsidP="0065238A"/>
    <w:p w14:paraId="6C94E724" w14:textId="77777777" w:rsidR="000331BA" w:rsidRDefault="000331BA" w:rsidP="0065238A"/>
    <w:p w14:paraId="27743E26" w14:textId="77777777" w:rsidR="000331BA" w:rsidRDefault="000331BA" w:rsidP="0065238A"/>
    <w:p w14:paraId="31810B33" w14:textId="77777777" w:rsidR="000331BA" w:rsidRDefault="000331BA" w:rsidP="0065238A"/>
    <w:p w14:paraId="3E9783BC" w14:textId="77777777" w:rsidR="000331BA" w:rsidRDefault="000331BA" w:rsidP="0065238A"/>
    <w:p w14:paraId="55A5A5D4" w14:textId="77777777" w:rsidR="000331BA" w:rsidRDefault="000331BA" w:rsidP="0065238A"/>
    <w:p w14:paraId="4ED78A62" w14:textId="77777777" w:rsidR="000331BA" w:rsidRDefault="000331BA" w:rsidP="0065238A"/>
    <w:p w14:paraId="3DE4BFAC" w14:textId="77777777" w:rsidR="000331BA" w:rsidRDefault="000331BA" w:rsidP="0065238A"/>
    <w:p w14:paraId="0B99FCCF" w14:textId="77777777" w:rsidR="000331BA" w:rsidRDefault="000331BA" w:rsidP="0065238A"/>
    <w:p w14:paraId="2D844414" w14:textId="77777777" w:rsidR="000331BA" w:rsidRDefault="000331BA" w:rsidP="0065238A"/>
    <w:p w14:paraId="4634738E" w14:textId="77777777" w:rsidR="000331BA" w:rsidRDefault="000331BA" w:rsidP="0065238A"/>
    <w:p w14:paraId="6541E294" w14:textId="77777777" w:rsidR="000331BA" w:rsidRDefault="000331BA" w:rsidP="0065238A"/>
    <w:p w14:paraId="2B9E395C" w14:textId="77777777" w:rsidR="000331BA" w:rsidRDefault="000331BA" w:rsidP="0065238A"/>
    <w:p w14:paraId="700B3FFB" w14:textId="77777777" w:rsidR="000331BA" w:rsidRDefault="000331BA" w:rsidP="0065238A"/>
    <w:p w14:paraId="7AA27DE9" w14:textId="77777777" w:rsidR="000331BA" w:rsidRDefault="000331BA" w:rsidP="0065238A"/>
    <w:p w14:paraId="46C54C0E" w14:textId="77777777" w:rsidR="000331BA" w:rsidRDefault="000331BA" w:rsidP="0065238A"/>
    <w:p w14:paraId="1A038B08" w14:textId="77777777" w:rsidR="000331BA" w:rsidRDefault="000331BA" w:rsidP="0065238A"/>
    <w:p w14:paraId="14F9727F" w14:textId="77777777" w:rsidR="000331BA" w:rsidRDefault="000331BA" w:rsidP="0065238A"/>
    <w:p w14:paraId="40AA3BA4" w14:textId="77777777" w:rsidR="000331BA" w:rsidRDefault="000331BA" w:rsidP="0065238A"/>
    <w:p w14:paraId="5DBEE3AF" w14:textId="77777777" w:rsidR="000331BA" w:rsidRDefault="000331BA" w:rsidP="0065238A"/>
    <w:p w14:paraId="7F3199FF" w14:textId="77777777" w:rsidR="000331BA" w:rsidRDefault="000331BA" w:rsidP="0065238A"/>
    <w:p w14:paraId="2CEDBB48" w14:textId="77777777" w:rsidR="000331BA" w:rsidRDefault="000331BA" w:rsidP="0065238A"/>
    <w:p w14:paraId="37368582" w14:textId="77777777" w:rsidR="000331BA" w:rsidRDefault="000331BA" w:rsidP="0065238A"/>
    <w:p w14:paraId="41ACA996" w14:textId="77777777" w:rsidR="000331BA" w:rsidRDefault="000331BA" w:rsidP="0065238A"/>
    <w:p w14:paraId="17F2C5C6" w14:textId="77777777" w:rsidR="000331BA" w:rsidRDefault="000331BA" w:rsidP="0065238A"/>
    <w:p w14:paraId="5799EE15" w14:textId="77777777" w:rsidR="000331BA" w:rsidRDefault="000331BA" w:rsidP="0065238A"/>
    <w:p w14:paraId="474F7B76" w14:textId="77777777" w:rsidR="000331BA" w:rsidRDefault="000331BA" w:rsidP="0065238A"/>
    <w:p w14:paraId="4F4043EB" w14:textId="77777777" w:rsidR="000331BA" w:rsidRDefault="000331BA" w:rsidP="0065238A"/>
    <w:p w14:paraId="6F7A7758" w14:textId="77777777" w:rsidR="000331BA" w:rsidRDefault="000331BA" w:rsidP="0065238A"/>
    <w:p w14:paraId="4841572A" w14:textId="77777777" w:rsidR="000331BA" w:rsidRDefault="000331BA" w:rsidP="0065238A"/>
    <w:p w14:paraId="0DB9CB31" w14:textId="77777777" w:rsidR="000331BA" w:rsidRDefault="000331BA" w:rsidP="0065238A"/>
    <w:p w14:paraId="2BB4BD9D" w14:textId="77777777" w:rsidR="000331BA" w:rsidRDefault="000331BA" w:rsidP="0065238A"/>
    <w:p w14:paraId="4FDB0D52" w14:textId="77777777" w:rsidR="000331BA" w:rsidRDefault="000331BA" w:rsidP="0065238A"/>
    <w:p w14:paraId="219AE21A" w14:textId="77777777" w:rsidR="000331BA" w:rsidRDefault="000331BA" w:rsidP="0065238A"/>
    <w:p w14:paraId="4DE0B4B8" w14:textId="77777777" w:rsidR="000331BA" w:rsidRDefault="000331BA" w:rsidP="0065238A"/>
    <w:p w14:paraId="4081D64D" w14:textId="77777777" w:rsidR="000331BA" w:rsidRDefault="000331BA" w:rsidP="0065238A"/>
    <w:p w14:paraId="5007318C" w14:textId="77777777" w:rsidR="000331BA" w:rsidRDefault="000331BA" w:rsidP="0065238A"/>
    <w:p w14:paraId="3F049F14" w14:textId="77777777" w:rsidR="000331BA" w:rsidRDefault="000331BA" w:rsidP="0065238A"/>
    <w:p w14:paraId="2F57863A" w14:textId="77777777" w:rsidR="000331BA" w:rsidRDefault="000331BA" w:rsidP="0065238A"/>
    <w:p w14:paraId="4BC52F3E" w14:textId="77777777" w:rsidR="000331BA" w:rsidRDefault="000331BA" w:rsidP="0065238A"/>
    <w:p w14:paraId="66B244FF" w14:textId="77777777" w:rsidR="000331BA" w:rsidRDefault="000331BA" w:rsidP="0065238A"/>
    <w:p w14:paraId="600DE4EB" w14:textId="77777777" w:rsidR="000331BA" w:rsidRDefault="000331BA" w:rsidP="0065238A"/>
    <w:p w14:paraId="1013F5FF" w14:textId="77777777" w:rsidR="000331BA" w:rsidRDefault="000331BA" w:rsidP="0065238A"/>
    <w:p w14:paraId="68D0FD51" w14:textId="77777777" w:rsidR="000331BA" w:rsidRDefault="000331BA" w:rsidP="0065238A"/>
    <w:p w14:paraId="349309C8" w14:textId="77777777" w:rsidR="000331BA" w:rsidRDefault="000331BA" w:rsidP="0065238A"/>
    <w:p w14:paraId="07EB1314" w14:textId="77777777" w:rsidR="000331BA" w:rsidRDefault="000331BA" w:rsidP="0065238A"/>
    <w:p w14:paraId="60479C70" w14:textId="77777777" w:rsidR="000331BA" w:rsidRDefault="000331BA" w:rsidP="0065238A"/>
    <w:p w14:paraId="36495B0A" w14:textId="77777777" w:rsidR="000331BA" w:rsidRDefault="000331BA" w:rsidP="0065238A"/>
    <w:p w14:paraId="37366D1E" w14:textId="77777777" w:rsidR="000331BA" w:rsidRDefault="000331BA" w:rsidP="0065238A"/>
    <w:p w14:paraId="3E04F39C" w14:textId="77777777" w:rsidR="000331BA" w:rsidRDefault="000331BA" w:rsidP="0065238A"/>
    <w:p w14:paraId="5F028E19" w14:textId="77777777" w:rsidR="000331BA" w:rsidRDefault="000331BA" w:rsidP="0065238A"/>
    <w:p w14:paraId="00123A8A" w14:textId="77777777" w:rsidR="000331BA" w:rsidRDefault="000331BA" w:rsidP="0065238A"/>
    <w:p w14:paraId="565C715C" w14:textId="77777777" w:rsidR="000331BA" w:rsidRDefault="000331BA" w:rsidP="0065238A"/>
    <w:p w14:paraId="3375BD3A" w14:textId="77777777" w:rsidR="000331BA" w:rsidRDefault="000331BA" w:rsidP="0065238A"/>
    <w:p w14:paraId="46E92346" w14:textId="77777777" w:rsidR="000331BA" w:rsidRDefault="000331BA" w:rsidP="0065238A"/>
    <w:p w14:paraId="78FB2006" w14:textId="77777777" w:rsidR="000331BA" w:rsidRDefault="000331BA" w:rsidP="0065238A"/>
    <w:p w14:paraId="55088016" w14:textId="77777777" w:rsidR="000331BA" w:rsidRDefault="000331BA" w:rsidP="0065238A"/>
    <w:p w14:paraId="4226BA36" w14:textId="77777777" w:rsidR="000331BA" w:rsidRDefault="000331BA" w:rsidP="0065238A"/>
    <w:p w14:paraId="62C28ADF" w14:textId="77777777" w:rsidR="000331BA" w:rsidRDefault="000331BA" w:rsidP="0065238A"/>
    <w:p w14:paraId="5C56845F" w14:textId="77777777" w:rsidR="000331BA" w:rsidRDefault="000331BA" w:rsidP="0065238A"/>
    <w:p w14:paraId="7E2117E9" w14:textId="77777777" w:rsidR="000331BA" w:rsidRDefault="000331BA" w:rsidP="0065238A"/>
    <w:p w14:paraId="569F38F5" w14:textId="77777777" w:rsidR="000331BA" w:rsidRDefault="000331BA" w:rsidP="0065238A"/>
    <w:p w14:paraId="3558FDD3" w14:textId="77777777" w:rsidR="000331BA" w:rsidRDefault="000331BA" w:rsidP="0065238A"/>
    <w:p w14:paraId="320E53EE" w14:textId="77777777" w:rsidR="000331BA" w:rsidRDefault="000331BA" w:rsidP="0065238A"/>
    <w:p w14:paraId="6AB6A7DA" w14:textId="77777777" w:rsidR="000331BA" w:rsidRDefault="000331BA" w:rsidP="0065238A"/>
    <w:p w14:paraId="7C524097" w14:textId="77777777" w:rsidR="000331BA" w:rsidRDefault="000331BA" w:rsidP="006523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22E48" w14:textId="77777777" w:rsidR="00BA6C3A" w:rsidRDefault="00BA6C3A" w:rsidP="0065238A"/>
  <w:p w14:paraId="52967A24" w14:textId="77777777" w:rsidR="00BA6C3A" w:rsidRDefault="00BA6C3A" w:rsidP="0065238A"/>
  <w:p w14:paraId="71D885D3" w14:textId="77777777" w:rsidR="00BA6C3A" w:rsidRDefault="00BA6C3A" w:rsidP="0065238A"/>
  <w:p w14:paraId="1A92EC30" w14:textId="77777777" w:rsidR="00BA6C3A" w:rsidRDefault="00BA6C3A" w:rsidP="0065238A"/>
  <w:p w14:paraId="117B9CB8" w14:textId="77777777" w:rsidR="00BA6C3A" w:rsidRDefault="00BA6C3A" w:rsidP="0065238A"/>
  <w:p w14:paraId="4E3809EC" w14:textId="77777777" w:rsidR="00BA6C3A" w:rsidRDefault="00BA6C3A" w:rsidP="0065238A"/>
  <w:p w14:paraId="56E17CB9" w14:textId="77777777" w:rsidR="00BA6C3A" w:rsidRDefault="00BA6C3A" w:rsidP="0065238A"/>
  <w:p w14:paraId="237AA4D1" w14:textId="77777777" w:rsidR="00BA6C3A" w:rsidRDefault="00BA6C3A" w:rsidP="0065238A"/>
  <w:p w14:paraId="3311B713" w14:textId="77777777" w:rsidR="00BA6C3A" w:rsidRDefault="00BA6C3A" w:rsidP="0065238A"/>
  <w:p w14:paraId="49A922E0" w14:textId="77777777" w:rsidR="00BA6C3A" w:rsidRDefault="00BA6C3A" w:rsidP="0065238A"/>
  <w:p w14:paraId="78ABD672" w14:textId="77777777" w:rsidR="00BA6C3A" w:rsidRDefault="00BA6C3A" w:rsidP="0065238A"/>
  <w:p w14:paraId="734EC2E8" w14:textId="77777777" w:rsidR="00BA6C3A" w:rsidRDefault="00BA6C3A" w:rsidP="0065238A"/>
  <w:p w14:paraId="2F9822E9" w14:textId="77777777" w:rsidR="00BA6C3A" w:rsidRDefault="00BA6C3A" w:rsidP="0065238A"/>
  <w:p w14:paraId="7A801C62" w14:textId="77777777" w:rsidR="00BA6C3A" w:rsidRDefault="00BA6C3A" w:rsidP="0065238A"/>
  <w:p w14:paraId="1FCDD058" w14:textId="77777777" w:rsidR="00BA6C3A" w:rsidRDefault="00BA6C3A" w:rsidP="0065238A"/>
  <w:p w14:paraId="35BE7372" w14:textId="77777777" w:rsidR="00BA6C3A" w:rsidRDefault="00BA6C3A" w:rsidP="0065238A"/>
  <w:p w14:paraId="665FAE15" w14:textId="77777777" w:rsidR="00BA6C3A" w:rsidRDefault="00BA6C3A" w:rsidP="0065238A"/>
  <w:p w14:paraId="7FA65B61" w14:textId="77777777" w:rsidR="00BA6C3A" w:rsidRDefault="00BA6C3A" w:rsidP="0065238A"/>
  <w:p w14:paraId="2C0C8CD4" w14:textId="77777777" w:rsidR="00BA6C3A" w:rsidRDefault="00BA6C3A" w:rsidP="0065238A"/>
  <w:p w14:paraId="78836CC4" w14:textId="77777777" w:rsidR="00BA6C3A" w:rsidRDefault="00BA6C3A" w:rsidP="0065238A"/>
  <w:p w14:paraId="64F08D8B" w14:textId="77777777" w:rsidR="00BA6C3A" w:rsidRDefault="00BA6C3A" w:rsidP="0065238A"/>
  <w:p w14:paraId="7B72EE86" w14:textId="77777777" w:rsidR="00BA6C3A" w:rsidRDefault="00BA6C3A" w:rsidP="0065238A"/>
  <w:p w14:paraId="03359381" w14:textId="77777777" w:rsidR="00BA6C3A" w:rsidRDefault="00BA6C3A" w:rsidP="0065238A"/>
  <w:p w14:paraId="3968630D" w14:textId="77777777" w:rsidR="00BA6C3A" w:rsidRDefault="00BA6C3A" w:rsidP="0065238A"/>
  <w:p w14:paraId="74ACC37C" w14:textId="77777777" w:rsidR="00BA6C3A" w:rsidRDefault="00BA6C3A" w:rsidP="0065238A"/>
  <w:p w14:paraId="22D4741E" w14:textId="77777777" w:rsidR="00BA6C3A" w:rsidRDefault="00BA6C3A" w:rsidP="0065238A"/>
  <w:p w14:paraId="4B777758" w14:textId="77777777" w:rsidR="00BA6C3A" w:rsidRDefault="00BA6C3A" w:rsidP="0065238A"/>
  <w:p w14:paraId="412A39A5" w14:textId="77777777" w:rsidR="00BA6C3A" w:rsidRDefault="00BA6C3A" w:rsidP="0065238A"/>
  <w:p w14:paraId="0BF23E25" w14:textId="77777777" w:rsidR="00BA6C3A" w:rsidRDefault="00BA6C3A" w:rsidP="0065238A"/>
  <w:p w14:paraId="6746C4B1" w14:textId="77777777" w:rsidR="00BA6C3A" w:rsidRDefault="00BA6C3A" w:rsidP="0065238A"/>
  <w:p w14:paraId="20F49D6F" w14:textId="77777777" w:rsidR="00BA6C3A" w:rsidRDefault="00BA6C3A" w:rsidP="0065238A"/>
  <w:p w14:paraId="63486AB6" w14:textId="77777777" w:rsidR="00BA6C3A" w:rsidRDefault="00BA6C3A" w:rsidP="0065238A"/>
  <w:p w14:paraId="6C32BB94" w14:textId="77777777" w:rsidR="00BA6C3A" w:rsidRDefault="00BA6C3A" w:rsidP="0065238A"/>
  <w:p w14:paraId="71531972" w14:textId="77777777" w:rsidR="00BA6C3A" w:rsidRDefault="00BA6C3A" w:rsidP="0065238A"/>
  <w:p w14:paraId="1C040DD9" w14:textId="77777777" w:rsidR="00BA6C3A" w:rsidRDefault="00BA6C3A" w:rsidP="0065238A"/>
  <w:p w14:paraId="6293F2CE" w14:textId="77777777" w:rsidR="00BA6C3A" w:rsidRDefault="00BA6C3A" w:rsidP="0065238A"/>
  <w:p w14:paraId="60D6B2C8" w14:textId="77777777" w:rsidR="00BA6C3A" w:rsidRDefault="00BA6C3A" w:rsidP="0065238A"/>
  <w:p w14:paraId="27959CB7" w14:textId="77777777" w:rsidR="00BA6C3A" w:rsidRDefault="00BA6C3A" w:rsidP="0065238A"/>
  <w:p w14:paraId="31A9EE33" w14:textId="77777777" w:rsidR="00BA6C3A" w:rsidRDefault="00BA6C3A" w:rsidP="0065238A"/>
  <w:p w14:paraId="5F23EC92" w14:textId="77777777" w:rsidR="00BA6C3A" w:rsidRDefault="00BA6C3A" w:rsidP="0065238A"/>
  <w:p w14:paraId="00379946" w14:textId="77777777" w:rsidR="00BA6C3A" w:rsidRDefault="00BA6C3A" w:rsidP="0065238A"/>
  <w:p w14:paraId="6FFFCC0C" w14:textId="77777777" w:rsidR="00BA6C3A" w:rsidRDefault="00BA6C3A" w:rsidP="0065238A"/>
  <w:p w14:paraId="4343DC5A" w14:textId="77777777" w:rsidR="00BA6C3A" w:rsidRDefault="00BA6C3A" w:rsidP="0065238A"/>
  <w:p w14:paraId="1D693174" w14:textId="77777777" w:rsidR="00BA6C3A" w:rsidRDefault="00BA6C3A" w:rsidP="0065238A"/>
  <w:p w14:paraId="679AF0ED" w14:textId="77777777" w:rsidR="00BA6C3A" w:rsidRDefault="00BA6C3A" w:rsidP="0065238A"/>
  <w:p w14:paraId="3E19A05F" w14:textId="77777777" w:rsidR="00BA6C3A" w:rsidRDefault="00BA6C3A" w:rsidP="0065238A"/>
  <w:p w14:paraId="782A220B" w14:textId="77777777" w:rsidR="00BA6C3A" w:rsidRDefault="00BA6C3A" w:rsidP="0065238A"/>
  <w:p w14:paraId="0368EF6B" w14:textId="77777777" w:rsidR="00BA6C3A" w:rsidRDefault="00BA6C3A" w:rsidP="0065238A"/>
  <w:p w14:paraId="6BB5933E" w14:textId="77777777" w:rsidR="00BA6C3A" w:rsidRDefault="00BA6C3A" w:rsidP="0065238A"/>
  <w:p w14:paraId="2FDE9448" w14:textId="77777777" w:rsidR="00BA6C3A" w:rsidRDefault="00BA6C3A" w:rsidP="0065238A"/>
  <w:p w14:paraId="08EB5139" w14:textId="77777777" w:rsidR="00BA6C3A" w:rsidRDefault="00BA6C3A" w:rsidP="0065238A"/>
  <w:p w14:paraId="46979AA0" w14:textId="77777777" w:rsidR="00BA6C3A" w:rsidRDefault="00BA6C3A" w:rsidP="0065238A"/>
  <w:p w14:paraId="4113B854" w14:textId="77777777" w:rsidR="00BA6C3A" w:rsidRDefault="00BA6C3A" w:rsidP="0065238A"/>
  <w:p w14:paraId="2C933DF1" w14:textId="77777777" w:rsidR="00BA6C3A" w:rsidRDefault="00BA6C3A" w:rsidP="0065238A"/>
  <w:p w14:paraId="27BC0EB5" w14:textId="77777777" w:rsidR="00BA6C3A" w:rsidRDefault="00BA6C3A" w:rsidP="0065238A"/>
  <w:p w14:paraId="748D0C85" w14:textId="77777777" w:rsidR="00BA6C3A" w:rsidRDefault="00BA6C3A" w:rsidP="0065238A"/>
  <w:p w14:paraId="62263131" w14:textId="77777777" w:rsidR="00BA6C3A" w:rsidRDefault="00BA6C3A" w:rsidP="0065238A"/>
  <w:p w14:paraId="6E3A0DC6" w14:textId="77777777" w:rsidR="00BA6C3A" w:rsidRDefault="00BA6C3A" w:rsidP="0065238A"/>
  <w:p w14:paraId="442F5120" w14:textId="77777777" w:rsidR="00BA6C3A" w:rsidRDefault="00BA6C3A" w:rsidP="0065238A"/>
  <w:p w14:paraId="66481D8D" w14:textId="77777777" w:rsidR="00BA6C3A" w:rsidRDefault="00BA6C3A" w:rsidP="0065238A"/>
  <w:p w14:paraId="77A29DC2" w14:textId="77777777" w:rsidR="00BA6C3A" w:rsidRDefault="00BA6C3A" w:rsidP="0065238A"/>
  <w:p w14:paraId="348B1F20" w14:textId="77777777" w:rsidR="00BA6C3A" w:rsidRDefault="00BA6C3A" w:rsidP="0065238A"/>
  <w:p w14:paraId="5835EE02" w14:textId="77777777" w:rsidR="00BA6C3A" w:rsidRDefault="00BA6C3A" w:rsidP="0065238A"/>
  <w:p w14:paraId="27F8A556" w14:textId="77777777" w:rsidR="00BA6C3A" w:rsidRDefault="00BA6C3A" w:rsidP="0065238A"/>
  <w:p w14:paraId="08EB8938" w14:textId="77777777" w:rsidR="00BA6C3A" w:rsidRDefault="00BA6C3A" w:rsidP="0065238A"/>
  <w:p w14:paraId="4EFBECEE" w14:textId="77777777" w:rsidR="00BA6C3A" w:rsidRDefault="00BA6C3A" w:rsidP="0065238A"/>
  <w:p w14:paraId="31BD3A28" w14:textId="77777777" w:rsidR="00BA6C3A" w:rsidRDefault="00BA6C3A" w:rsidP="0065238A"/>
  <w:p w14:paraId="436CE640" w14:textId="77777777" w:rsidR="00BA6C3A" w:rsidRDefault="00BA6C3A" w:rsidP="0065238A"/>
  <w:p w14:paraId="43C9F74C" w14:textId="77777777" w:rsidR="00BA6C3A" w:rsidRDefault="00BA6C3A" w:rsidP="0065238A"/>
  <w:p w14:paraId="3620F47A" w14:textId="77777777" w:rsidR="00BA6C3A" w:rsidRDefault="00BA6C3A" w:rsidP="0065238A"/>
  <w:p w14:paraId="294FCC4E" w14:textId="77777777" w:rsidR="00BA6C3A" w:rsidRDefault="00BA6C3A" w:rsidP="0065238A"/>
  <w:p w14:paraId="755D99F5" w14:textId="77777777" w:rsidR="00BA6C3A" w:rsidRDefault="00BA6C3A" w:rsidP="0065238A"/>
  <w:p w14:paraId="22E8531A" w14:textId="77777777" w:rsidR="00BA6C3A" w:rsidRDefault="00BA6C3A" w:rsidP="0065238A"/>
  <w:p w14:paraId="45C8D31A" w14:textId="77777777" w:rsidR="00BA6C3A" w:rsidRDefault="00BA6C3A" w:rsidP="0065238A"/>
  <w:p w14:paraId="4457714D" w14:textId="77777777" w:rsidR="00BA6C3A" w:rsidRDefault="00BA6C3A" w:rsidP="0065238A"/>
  <w:p w14:paraId="69A25D2E" w14:textId="77777777" w:rsidR="00BA6C3A" w:rsidRDefault="00BA6C3A" w:rsidP="0065238A"/>
  <w:p w14:paraId="14DD8F1F" w14:textId="77777777" w:rsidR="00BA6C3A" w:rsidRDefault="00BA6C3A" w:rsidP="0065238A"/>
  <w:p w14:paraId="12C850D6" w14:textId="77777777" w:rsidR="00BA6C3A" w:rsidRDefault="00BA6C3A" w:rsidP="0065238A"/>
  <w:p w14:paraId="29D1DA8A" w14:textId="77777777" w:rsidR="00BA6C3A" w:rsidRDefault="00BA6C3A" w:rsidP="0065238A"/>
  <w:p w14:paraId="72B9ADD5" w14:textId="77777777" w:rsidR="00BA6C3A" w:rsidRDefault="00BA6C3A" w:rsidP="0065238A"/>
  <w:p w14:paraId="6C248A95" w14:textId="77777777" w:rsidR="008802BB" w:rsidRDefault="008802BB" w:rsidP="0065238A"/>
  <w:p w14:paraId="2FBF234E" w14:textId="77777777" w:rsidR="00177BB2" w:rsidRDefault="00177BB2" w:rsidP="0065238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C6417" w14:textId="77777777" w:rsidR="00BA6C3A" w:rsidRDefault="00BA6C3A" w:rsidP="0065238A">
    <w:pPr>
      <w:pStyle w:val="En-tte"/>
    </w:pPr>
  </w:p>
  <w:p w14:paraId="0B08A49E" w14:textId="77777777" w:rsidR="00BA6C3A" w:rsidRDefault="00BA6C3A" w:rsidP="0065238A"/>
  <w:p w14:paraId="65A00834" w14:textId="77777777" w:rsidR="00BA6C3A" w:rsidRDefault="00BA6C3A" w:rsidP="0065238A"/>
  <w:p w14:paraId="4767A5AE" w14:textId="77777777" w:rsidR="00BA6C3A" w:rsidRDefault="00BA6C3A" w:rsidP="0065238A"/>
  <w:p w14:paraId="6E4BE88A" w14:textId="77777777" w:rsidR="00BA6C3A" w:rsidRDefault="00BA6C3A" w:rsidP="0065238A"/>
  <w:p w14:paraId="7124D849" w14:textId="77777777" w:rsidR="00BA6C3A" w:rsidRDefault="00BA6C3A" w:rsidP="0065238A"/>
  <w:p w14:paraId="2D8A66ED" w14:textId="77777777" w:rsidR="00BA6C3A" w:rsidRDefault="00BA6C3A" w:rsidP="0065238A"/>
  <w:p w14:paraId="319B560F" w14:textId="77777777" w:rsidR="00BA6C3A" w:rsidRDefault="00BA6C3A" w:rsidP="0065238A"/>
  <w:p w14:paraId="2F414DA0" w14:textId="77777777" w:rsidR="00BA6C3A" w:rsidRDefault="00BA6C3A" w:rsidP="0065238A"/>
  <w:p w14:paraId="774BB43C" w14:textId="77777777" w:rsidR="000B4F18" w:rsidRDefault="000B4F18" w:rsidP="0065238A"/>
  <w:p w14:paraId="2E4E5C15" w14:textId="77777777" w:rsidR="000B4F18" w:rsidRDefault="000B4F18" w:rsidP="0065238A"/>
  <w:p w14:paraId="0F2F55E4" w14:textId="77777777" w:rsidR="000B4F18" w:rsidRDefault="000B4F18" w:rsidP="0065238A"/>
  <w:p w14:paraId="25FED183" w14:textId="77777777" w:rsidR="000B4F18" w:rsidRDefault="000B4F18" w:rsidP="0065238A"/>
  <w:p w14:paraId="3BB86595" w14:textId="77777777" w:rsidR="00BA6C3A" w:rsidRDefault="00BA6C3A" w:rsidP="0065238A"/>
  <w:p w14:paraId="2C1DDA8C" w14:textId="77777777" w:rsidR="00BA6C3A" w:rsidRDefault="00BA6C3A" w:rsidP="0065238A"/>
  <w:p w14:paraId="10560966" w14:textId="77777777" w:rsidR="00BA6C3A" w:rsidRDefault="00BA6C3A" w:rsidP="0065238A"/>
  <w:p w14:paraId="4FB34E0B" w14:textId="77777777" w:rsidR="00BA6C3A" w:rsidRDefault="00BA6C3A" w:rsidP="0065238A"/>
  <w:p w14:paraId="2CC5DA7B" w14:textId="77777777" w:rsidR="00BA6C3A" w:rsidRDefault="00BA6C3A" w:rsidP="0065238A"/>
  <w:p w14:paraId="3D5B7C65" w14:textId="77777777" w:rsidR="00BA6C3A" w:rsidRDefault="00BA6C3A" w:rsidP="0065238A"/>
  <w:p w14:paraId="79C0151D" w14:textId="77777777" w:rsidR="00BA6C3A" w:rsidRDefault="00BA6C3A" w:rsidP="0065238A"/>
  <w:p w14:paraId="58F7055A" w14:textId="77777777" w:rsidR="00BA6C3A" w:rsidRDefault="00BA6C3A" w:rsidP="0065238A"/>
  <w:p w14:paraId="17952570" w14:textId="77777777" w:rsidR="00BA6C3A" w:rsidRDefault="00BA6C3A" w:rsidP="0065238A"/>
  <w:p w14:paraId="4FCA0810" w14:textId="77777777" w:rsidR="00BA6C3A" w:rsidRDefault="00BA6C3A" w:rsidP="0065238A"/>
  <w:p w14:paraId="14A42781" w14:textId="77777777" w:rsidR="00BA6C3A" w:rsidRDefault="00BA6C3A" w:rsidP="0065238A"/>
  <w:p w14:paraId="788C4398" w14:textId="77777777" w:rsidR="00BA6C3A" w:rsidRDefault="00BA6C3A" w:rsidP="0065238A"/>
  <w:p w14:paraId="380A2637" w14:textId="77777777" w:rsidR="00BA6C3A" w:rsidRDefault="00BA6C3A" w:rsidP="0065238A"/>
  <w:p w14:paraId="7868D987" w14:textId="77777777" w:rsidR="00BA6C3A" w:rsidRDefault="00BA6C3A" w:rsidP="0065238A"/>
  <w:p w14:paraId="696E102B" w14:textId="77777777" w:rsidR="00BA6C3A" w:rsidRDefault="00BA6C3A" w:rsidP="0065238A"/>
  <w:p w14:paraId="3E6F32D7" w14:textId="77777777" w:rsidR="00BA6C3A" w:rsidRDefault="00BA6C3A" w:rsidP="0065238A"/>
  <w:p w14:paraId="4AFE2730" w14:textId="77777777" w:rsidR="00BA6C3A" w:rsidRDefault="00BA6C3A" w:rsidP="0065238A"/>
  <w:p w14:paraId="1332486A" w14:textId="77777777" w:rsidR="00BA6C3A" w:rsidRDefault="00BA6C3A" w:rsidP="0065238A"/>
  <w:p w14:paraId="0B10B42C" w14:textId="77777777" w:rsidR="00730246" w:rsidRDefault="00730246" w:rsidP="0065238A"/>
  <w:p w14:paraId="680F1766" w14:textId="77777777" w:rsidR="008802BB" w:rsidRDefault="008802BB" w:rsidP="0065238A"/>
  <w:p w14:paraId="0E1158DE" w14:textId="77777777" w:rsidR="00177BB2" w:rsidRDefault="00177BB2" w:rsidP="0065238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79DA"/>
    <w:multiLevelType w:val="hybridMultilevel"/>
    <w:tmpl w:val="85F6B906"/>
    <w:lvl w:ilvl="0" w:tplc="0005040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B279D"/>
    <w:multiLevelType w:val="hybridMultilevel"/>
    <w:tmpl w:val="F2A6689E"/>
    <w:lvl w:ilvl="0" w:tplc="0005040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920D17"/>
    <w:multiLevelType w:val="hybridMultilevel"/>
    <w:tmpl w:val="D2349138"/>
    <w:lvl w:ilvl="0" w:tplc="0005040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2E4CF2"/>
    <w:multiLevelType w:val="hybridMultilevel"/>
    <w:tmpl w:val="F94A43A0"/>
    <w:lvl w:ilvl="0" w:tplc="EED0394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CC3A85BE">
      <w:numFmt w:val="bullet"/>
      <w:lvlText w:val="-"/>
      <w:lvlJc w:val="left"/>
      <w:pPr>
        <w:tabs>
          <w:tab w:val="num" w:pos="57"/>
        </w:tabs>
        <w:ind w:left="284" w:hanging="227"/>
      </w:pPr>
      <w:rPr>
        <w:rFonts w:ascii="Times New Roman" w:eastAsia="Times New Roman" w:hAnsi="Times New Roman" w:hint="default"/>
      </w:rPr>
    </w:lvl>
    <w:lvl w:ilvl="2" w:tplc="99584E86">
      <w:numFmt w:val="bullet"/>
      <w:lvlText w:val="-"/>
      <w:lvlJc w:val="left"/>
      <w:pPr>
        <w:tabs>
          <w:tab w:val="num" w:pos="1800"/>
        </w:tabs>
        <w:ind w:left="2027" w:hanging="227"/>
      </w:pPr>
      <w:rPr>
        <w:rFonts w:ascii="Times New Roman" w:eastAsia="Times New Roman" w:hAnsi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151D4"/>
    <w:multiLevelType w:val="hybridMultilevel"/>
    <w:tmpl w:val="FE32560C"/>
    <w:lvl w:ilvl="0" w:tplc="040C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 w15:restartNumberingAfterBreak="0">
    <w:nsid w:val="1789219F"/>
    <w:multiLevelType w:val="hybridMultilevel"/>
    <w:tmpl w:val="6602BE3E"/>
    <w:lvl w:ilvl="0" w:tplc="040C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6" w15:restartNumberingAfterBreak="0">
    <w:nsid w:val="1C27322E"/>
    <w:multiLevelType w:val="hybridMultilevel"/>
    <w:tmpl w:val="71BCAED6"/>
    <w:lvl w:ilvl="0" w:tplc="00050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46A33"/>
    <w:multiLevelType w:val="hybridMultilevel"/>
    <w:tmpl w:val="F31885E2"/>
    <w:lvl w:ilvl="0" w:tplc="10ECAC00">
      <w:numFmt w:val="bullet"/>
      <w:lvlText w:val="-"/>
      <w:lvlJc w:val="left"/>
      <w:pPr>
        <w:tabs>
          <w:tab w:val="num" w:pos="57"/>
        </w:tabs>
        <w:ind w:left="284" w:hanging="227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50A94"/>
    <w:multiLevelType w:val="hybridMultilevel"/>
    <w:tmpl w:val="E8661762"/>
    <w:lvl w:ilvl="0" w:tplc="0005040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E445DF"/>
    <w:multiLevelType w:val="hybridMultilevel"/>
    <w:tmpl w:val="91003A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603A9"/>
    <w:multiLevelType w:val="hybridMultilevel"/>
    <w:tmpl w:val="53AA0046"/>
    <w:lvl w:ilvl="0" w:tplc="9A24F2AC">
      <w:start w:val="1"/>
      <w:numFmt w:val="bullet"/>
      <w:lvlText w:val="-"/>
      <w:lvlJc w:val="left"/>
      <w:pPr>
        <w:ind w:left="720" w:hanging="360"/>
      </w:pPr>
      <w:rPr>
        <w:rFonts w:ascii="Times" w:eastAsia="Cambria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2197D"/>
    <w:multiLevelType w:val="hybridMultilevel"/>
    <w:tmpl w:val="2EA61226"/>
    <w:lvl w:ilvl="0" w:tplc="9B9A142C">
      <w:numFmt w:val="bullet"/>
      <w:lvlText w:val="-"/>
      <w:lvlJc w:val="left"/>
      <w:pPr>
        <w:ind w:left="720" w:hanging="360"/>
      </w:pPr>
      <w:rPr>
        <w:rFonts w:ascii="Times" w:eastAsia="Cambria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Helvetica-Bold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Helvetica-Bold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Helvetica-Bold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70328"/>
    <w:multiLevelType w:val="hybridMultilevel"/>
    <w:tmpl w:val="A154BBEA"/>
    <w:lvl w:ilvl="0" w:tplc="0005040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157361"/>
    <w:multiLevelType w:val="hybridMultilevel"/>
    <w:tmpl w:val="97E258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333A9"/>
    <w:multiLevelType w:val="hybridMultilevel"/>
    <w:tmpl w:val="17FC7274"/>
    <w:lvl w:ilvl="0" w:tplc="0005040C">
      <w:start w:val="1"/>
      <w:numFmt w:val="bullet"/>
      <w:lvlText w:val=""/>
      <w:lvlJc w:val="left"/>
      <w:pPr>
        <w:tabs>
          <w:tab w:val="num" w:pos="474"/>
        </w:tabs>
        <w:ind w:left="474" w:hanging="360"/>
      </w:pPr>
      <w:rPr>
        <w:rFonts w:ascii="Wingdings" w:hAnsi="Wingdings" w:hint="default"/>
      </w:rPr>
    </w:lvl>
    <w:lvl w:ilvl="1" w:tplc="0003040C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15" w15:restartNumberingAfterBreak="0">
    <w:nsid w:val="37C71228"/>
    <w:multiLevelType w:val="hybridMultilevel"/>
    <w:tmpl w:val="29A025C2"/>
    <w:lvl w:ilvl="0" w:tplc="0FFA26B0">
      <w:numFmt w:val="bullet"/>
      <w:lvlText w:val="•"/>
      <w:lvlJc w:val="left"/>
      <w:pPr>
        <w:ind w:left="1065" w:hanging="705"/>
      </w:pPr>
      <w:rPr>
        <w:rFonts w:ascii="Times" w:eastAsia="Cambria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C0E50"/>
    <w:multiLevelType w:val="hybridMultilevel"/>
    <w:tmpl w:val="56961452"/>
    <w:lvl w:ilvl="0" w:tplc="5C6042C2">
      <w:numFmt w:val="bullet"/>
      <w:lvlText w:val=""/>
      <w:lvlJc w:val="left"/>
      <w:pPr>
        <w:ind w:left="720" w:hanging="360"/>
      </w:pPr>
      <w:rPr>
        <w:rFonts w:ascii="Wingdings" w:eastAsia="Cambria" w:hAnsi="Wingdings" w:cs="Helvetica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C3BA4"/>
    <w:multiLevelType w:val="hybridMultilevel"/>
    <w:tmpl w:val="9482EDF0"/>
    <w:lvl w:ilvl="0" w:tplc="0005040C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9964ACC"/>
    <w:multiLevelType w:val="hybridMultilevel"/>
    <w:tmpl w:val="83FA794E"/>
    <w:lvl w:ilvl="0" w:tplc="EED0394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CC3A85BE">
      <w:numFmt w:val="bullet"/>
      <w:lvlText w:val="-"/>
      <w:lvlJc w:val="left"/>
      <w:pPr>
        <w:tabs>
          <w:tab w:val="num" w:pos="57"/>
        </w:tabs>
        <w:ind w:left="284" w:hanging="227"/>
      </w:pPr>
      <w:rPr>
        <w:rFonts w:ascii="Times New Roman" w:eastAsia="Times New Roman" w:hAnsi="Times New Roman" w:hint="default"/>
      </w:rPr>
    </w:lvl>
    <w:lvl w:ilvl="2" w:tplc="008A04F8">
      <w:numFmt w:val="bullet"/>
      <w:lvlText w:val="-"/>
      <w:lvlJc w:val="left"/>
      <w:pPr>
        <w:tabs>
          <w:tab w:val="num" w:pos="57"/>
        </w:tabs>
        <w:ind w:left="284" w:hanging="227"/>
      </w:pPr>
      <w:rPr>
        <w:rFonts w:ascii="Times New Roman" w:eastAsia="Times New Roman" w:hAnsi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BA7BDB"/>
    <w:multiLevelType w:val="hybridMultilevel"/>
    <w:tmpl w:val="A4BEB9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5F0EA8"/>
    <w:multiLevelType w:val="hybridMultilevel"/>
    <w:tmpl w:val="564AF03A"/>
    <w:lvl w:ilvl="0" w:tplc="9A24F2AC">
      <w:start w:val="1"/>
      <w:numFmt w:val="bullet"/>
      <w:lvlText w:val="-"/>
      <w:lvlJc w:val="left"/>
      <w:pPr>
        <w:ind w:left="720" w:hanging="360"/>
      </w:pPr>
      <w:rPr>
        <w:rFonts w:ascii="Times" w:eastAsia="Cambria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2532C1"/>
    <w:multiLevelType w:val="hybridMultilevel"/>
    <w:tmpl w:val="9B208790"/>
    <w:lvl w:ilvl="0" w:tplc="00050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310AC6"/>
    <w:multiLevelType w:val="hybridMultilevel"/>
    <w:tmpl w:val="ECEEFF80"/>
    <w:lvl w:ilvl="0" w:tplc="00050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BC53AE"/>
    <w:multiLevelType w:val="hybridMultilevel"/>
    <w:tmpl w:val="E618B870"/>
    <w:lvl w:ilvl="0" w:tplc="0003040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084587"/>
    <w:multiLevelType w:val="hybridMultilevel"/>
    <w:tmpl w:val="096A9F8C"/>
    <w:lvl w:ilvl="0" w:tplc="0005040C">
      <w:start w:val="1"/>
      <w:numFmt w:val="bullet"/>
      <w:lvlText w:val=""/>
      <w:lvlJc w:val="left"/>
      <w:pPr>
        <w:tabs>
          <w:tab w:val="num" w:pos="474"/>
        </w:tabs>
        <w:ind w:left="474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25" w15:restartNumberingAfterBreak="0">
    <w:nsid w:val="68E038A1"/>
    <w:multiLevelType w:val="hybridMultilevel"/>
    <w:tmpl w:val="8CF2C4B6"/>
    <w:lvl w:ilvl="0" w:tplc="008A04F8">
      <w:numFmt w:val="bullet"/>
      <w:lvlText w:val="-"/>
      <w:lvlJc w:val="left"/>
      <w:pPr>
        <w:tabs>
          <w:tab w:val="num" w:pos="57"/>
        </w:tabs>
        <w:ind w:left="284" w:hanging="227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6278AC"/>
    <w:multiLevelType w:val="hybridMultilevel"/>
    <w:tmpl w:val="4050AC44"/>
    <w:lvl w:ilvl="0" w:tplc="0005040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B23EC4"/>
    <w:multiLevelType w:val="hybridMultilevel"/>
    <w:tmpl w:val="A6B62F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706444"/>
    <w:multiLevelType w:val="hybridMultilevel"/>
    <w:tmpl w:val="B9F68B0A"/>
    <w:lvl w:ilvl="0" w:tplc="00050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901634"/>
    <w:multiLevelType w:val="hybridMultilevel"/>
    <w:tmpl w:val="E54AEF94"/>
    <w:lvl w:ilvl="0" w:tplc="0003040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44925"/>
    <w:multiLevelType w:val="hybridMultilevel"/>
    <w:tmpl w:val="984C0800"/>
    <w:lvl w:ilvl="0" w:tplc="0005040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3B220A"/>
    <w:multiLevelType w:val="hybridMultilevel"/>
    <w:tmpl w:val="210054FE"/>
    <w:lvl w:ilvl="0" w:tplc="10ECAC00">
      <w:numFmt w:val="bullet"/>
      <w:lvlText w:val="-"/>
      <w:lvlJc w:val="left"/>
      <w:pPr>
        <w:tabs>
          <w:tab w:val="num" w:pos="114"/>
        </w:tabs>
        <w:ind w:left="341" w:hanging="227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2" w15:restartNumberingAfterBreak="0">
    <w:nsid w:val="7B99028F"/>
    <w:multiLevelType w:val="hybridMultilevel"/>
    <w:tmpl w:val="A25E58CA"/>
    <w:lvl w:ilvl="0" w:tplc="0005040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9804100">
    <w:abstractNumId w:val="20"/>
  </w:num>
  <w:num w:numId="2" w16cid:durableId="1550147226">
    <w:abstractNumId w:val="10"/>
  </w:num>
  <w:num w:numId="3" w16cid:durableId="135606082">
    <w:abstractNumId w:val="28"/>
  </w:num>
  <w:num w:numId="4" w16cid:durableId="1839416757">
    <w:abstractNumId w:val="29"/>
  </w:num>
  <w:num w:numId="5" w16cid:durableId="104349448">
    <w:abstractNumId w:val="23"/>
  </w:num>
  <w:num w:numId="6" w16cid:durableId="584800734">
    <w:abstractNumId w:val="11"/>
  </w:num>
  <w:num w:numId="7" w16cid:durableId="1565990318">
    <w:abstractNumId w:val="32"/>
  </w:num>
  <w:num w:numId="8" w16cid:durableId="1795909205">
    <w:abstractNumId w:val="30"/>
  </w:num>
  <w:num w:numId="9" w16cid:durableId="2019575031">
    <w:abstractNumId w:val="1"/>
  </w:num>
  <w:num w:numId="10" w16cid:durableId="655500846">
    <w:abstractNumId w:val="26"/>
  </w:num>
  <w:num w:numId="11" w16cid:durableId="1590625312">
    <w:abstractNumId w:val="8"/>
  </w:num>
  <w:num w:numId="12" w16cid:durableId="1052851546">
    <w:abstractNumId w:val="12"/>
  </w:num>
  <w:num w:numId="13" w16cid:durableId="1108543660">
    <w:abstractNumId w:val="3"/>
  </w:num>
  <w:num w:numId="14" w16cid:durableId="1982273265">
    <w:abstractNumId w:val="31"/>
  </w:num>
  <w:num w:numId="15" w16cid:durableId="542642396">
    <w:abstractNumId w:val="17"/>
  </w:num>
  <w:num w:numId="16" w16cid:durableId="174391846">
    <w:abstractNumId w:val="24"/>
  </w:num>
  <w:num w:numId="17" w16cid:durableId="473374834">
    <w:abstractNumId w:val="14"/>
  </w:num>
  <w:num w:numId="18" w16cid:durableId="94251090">
    <w:abstractNumId w:val="7"/>
  </w:num>
  <w:num w:numId="19" w16cid:durableId="1102333377">
    <w:abstractNumId w:val="2"/>
  </w:num>
  <w:num w:numId="20" w16cid:durableId="893929732">
    <w:abstractNumId w:val="0"/>
  </w:num>
  <w:num w:numId="21" w16cid:durableId="275793873">
    <w:abstractNumId w:val="18"/>
  </w:num>
  <w:num w:numId="22" w16cid:durableId="1304893899">
    <w:abstractNumId w:val="6"/>
  </w:num>
  <w:num w:numId="23" w16cid:durableId="1223907571">
    <w:abstractNumId w:val="21"/>
  </w:num>
  <w:num w:numId="24" w16cid:durableId="1709377840">
    <w:abstractNumId w:val="25"/>
  </w:num>
  <w:num w:numId="25" w16cid:durableId="143475632">
    <w:abstractNumId w:val="22"/>
  </w:num>
  <w:num w:numId="26" w16cid:durableId="1020931715">
    <w:abstractNumId w:val="9"/>
  </w:num>
  <w:num w:numId="27" w16cid:durableId="147015282">
    <w:abstractNumId w:val="15"/>
  </w:num>
  <w:num w:numId="28" w16cid:durableId="378745014">
    <w:abstractNumId w:val="5"/>
  </w:num>
  <w:num w:numId="29" w16cid:durableId="1401555919">
    <w:abstractNumId w:val="27"/>
  </w:num>
  <w:num w:numId="30" w16cid:durableId="1730030171">
    <w:abstractNumId w:val="16"/>
  </w:num>
  <w:num w:numId="31" w16cid:durableId="692807801">
    <w:abstractNumId w:val="4"/>
  </w:num>
  <w:num w:numId="32" w16cid:durableId="444269515">
    <w:abstractNumId w:val="19"/>
  </w:num>
  <w:num w:numId="33" w16cid:durableId="19740200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055"/>
    <w:rsid w:val="00006224"/>
    <w:rsid w:val="000331BA"/>
    <w:rsid w:val="000355D3"/>
    <w:rsid w:val="00041764"/>
    <w:rsid w:val="000439F0"/>
    <w:rsid w:val="000541AD"/>
    <w:rsid w:val="00071A99"/>
    <w:rsid w:val="00092DD5"/>
    <w:rsid w:val="00093772"/>
    <w:rsid w:val="000B4F18"/>
    <w:rsid w:val="000B5ED1"/>
    <w:rsid w:val="000E4C42"/>
    <w:rsid w:val="000F3BD2"/>
    <w:rsid w:val="000F6D28"/>
    <w:rsid w:val="001061DB"/>
    <w:rsid w:val="00107416"/>
    <w:rsid w:val="00150E8A"/>
    <w:rsid w:val="0015416A"/>
    <w:rsid w:val="00161B62"/>
    <w:rsid w:val="00174174"/>
    <w:rsid w:val="00177BB2"/>
    <w:rsid w:val="001916D7"/>
    <w:rsid w:val="001A0860"/>
    <w:rsid w:val="001A1200"/>
    <w:rsid w:val="001A1C7A"/>
    <w:rsid w:val="001A7141"/>
    <w:rsid w:val="001F4B8B"/>
    <w:rsid w:val="001F59CC"/>
    <w:rsid w:val="001F65D4"/>
    <w:rsid w:val="00205A86"/>
    <w:rsid w:val="0021039B"/>
    <w:rsid w:val="0021455A"/>
    <w:rsid w:val="00233E8A"/>
    <w:rsid w:val="002939AD"/>
    <w:rsid w:val="00296FE5"/>
    <w:rsid w:val="002C7D34"/>
    <w:rsid w:val="002F51BB"/>
    <w:rsid w:val="00304BFC"/>
    <w:rsid w:val="00320C2D"/>
    <w:rsid w:val="0032726C"/>
    <w:rsid w:val="00332FCB"/>
    <w:rsid w:val="00355749"/>
    <w:rsid w:val="0037117E"/>
    <w:rsid w:val="0037180F"/>
    <w:rsid w:val="00372195"/>
    <w:rsid w:val="00380578"/>
    <w:rsid w:val="00392866"/>
    <w:rsid w:val="00393815"/>
    <w:rsid w:val="003B343F"/>
    <w:rsid w:val="003B3BAA"/>
    <w:rsid w:val="003B4DCB"/>
    <w:rsid w:val="003C6489"/>
    <w:rsid w:val="003E04A5"/>
    <w:rsid w:val="003E6C53"/>
    <w:rsid w:val="004064B8"/>
    <w:rsid w:val="004100EC"/>
    <w:rsid w:val="0045400F"/>
    <w:rsid w:val="00483DF0"/>
    <w:rsid w:val="004846DE"/>
    <w:rsid w:val="0049053B"/>
    <w:rsid w:val="004A799B"/>
    <w:rsid w:val="004C5B18"/>
    <w:rsid w:val="004D37E8"/>
    <w:rsid w:val="004F6051"/>
    <w:rsid w:val="00572163"/>
    <w:rsid w:val="00595435"/>
    <w:rsid w:val="005A77BF"/>
    <w:rsid w:val="005B1E3D"/>
    <w:rsid w:val="005E05AB"/>
    <w:rsid w:val="005E5672"/>
    <w:rsid w:val="005E6241"/>
    <w:rsid w:val="005F1BFE"/>
    <w:rsid w:val="00605E58"/>
    <w:rsid w:val="00641226"/>
    <w:rsid w:val="0065238A"/>
    <w:rsid w:val="00654DD4"/>
    <w:rsid w:val="006721BF"/>
    <w:rsid w:val="006D6AFC"/>
    <w:rsid w:val="006F1045"/>
    <w:rsid w:val="007132B6"/>
    <w:rsid w:val="007228DB"/>
    <w:rsid w:val="00730246"/>
    <w:rsid w:val="00732F52"/>
    <w:rsid w:val="00737EFC"/>
    <w:rsid w:val="00742F27"/>
    <w:rsid w:val="00761DB9"/>
    <w:rsid w:val="00766550"/>
    <w:rsid w:val="0076682D"/>
    <w:rsid w:val="0078690A"/>
    <w:rsid w:val="0079512D"/>
    <w:rsid w:val="007B054D"/>
    <w:rsid w:val="007B6135"/>
    <w:rsid w:val="007D1BF0"/>
    <w:rsid w:val="007E1C7C"/>
    <w:rsid w:val="007E235C"/>
    <w:rsid w:val="007E49A5"/>
    <w:rsid w:val="007F0437"/>
    <w:rsid w:val="0080264F"/>
    <w:rsid w:val="00807447"/>
    <w:rsid w:val="008226AA"/>
    <w:rsid w:val="00826754"/>
    <w:rsid w:val="00826A30"/>
    <w:rsid w:val="0085666B"/>
    <w:rsid w:val="00856ACD"/>
    <w:rsid w:val="00860C29"/>
    <w:rsid w:val="008717BE"/>
    <w:rsid w:val="008802BB"/>
    <w:rsid w:val="00882835"/>
    <w:rsid w:val="00884B84"/>
    <w:rsid w:val="00887CC3"/>
    <w:rsid w:val="008A5C28"/>
    <w:rsid w:val="008A76C7"/>
    <w:rsid w:val="008B7441"/>
    <w:rsid w:val="008C1E33"/>
    <w:rsid w:val="008C5762"/>
    <w:rsid w:val="008E4CBA"/>
    <w:rsid w:val="008E585C"/>
    <w:rsid w:val="008F102F"/>
    <w:rsid w:val="008F76F2"/>
    <w:rsid w:val="00907230"/>
    <w:rsid w:val="00932294"/>
    <w:rsid w:val="009A74C2"/>
    <w:rsid w:val="009B51D3"/>
    <w:rsid w:val="009C01F4"/>
    <w:rsid w:val="009C5AD3"/>
    <w:rsid w:val="009C657F"/>
    <w:rsid w:val="009F1AD1"/>
    <w:rsid w:val="00A107B4"/>
    <w:rsid w:val="00A14C91"/>
    <w:rsid w:val="00A273DA"/>
    <w:rsid w:val="00A35E16"/>
    <w:rsid w:val="00A67F29"/>
    <w:rsid w:val="00A7055F"/>
    <w:rsid w:val="00A82A34"/>
    <w:rsid w:val="00A91DD3"/>
    <w:rsid w:val="00A95E2B"/>
    <w:rsid w:val="00AA6B44"/>
    <w:rsid w:val="00AE1CE7"/>
    <w:rsid w:val="00AF383A"/>
    <w:rsid w:val="00B14A31"/>
    <w:rsid w:val="00B159BF"/>
    <w:rsid w:val="00B16B93"/>
    <w:rsid w:val="00B21E04"/>
    <w:rsid w:val="00B77AE9"/>
    <w:rsid w:val="00B87786"/>
    <w:rsid w:val="00BA0648"/>
    <w:rsid w:val="00BA6C3A"/>
    <w:rsid w:val="00BB52CE"/>
    <w:rsid w:val="00BC5A1A"/>
    <w:rsid w:val="00BE00A3"/>
    <w:rsid w:val="00BE48C9"/>
    <w:rsid w:val="00BE5371"/>
    <w:rsid w:val="00C65D2A"/>
    <w:rsid w:val="00C67346"/>
    <w:rsid w:val="00C8600C"/>
    <w:rsid w:val="00C932DC"/>
    <w:rsid w:val="00C9493B"/>
    <w:rsid w:val="00CD4A17"/>
    <w:rsid w:val="00CE6AB0"/>
    <w:rsid w:val="00CF2C34"/>
    <w:rsid w:val="00CF3FFA"/>
    <w:rsid w:val="00CF7CD5"/>
    <w:rsid w:val="00D145A9"/>
    <w:rsid w:val="00D36774"/>
    <w:rsid w:val="00D73F8A"/>
    <w:rsid w:val="00D91CD4"/>
    <w:rsid w:val="00DD76F2"/>
    <w:rsid w:val="00DE2BF2"/>
    <w:rsid w:val="00DF1DCA"/>
    <w:rsid w:val="00DF2458"/>
    <w:rsid w:val="00E01686"/>
    <w:rsid w:val="00E13847"/>
    <w:rsid w:val="00E20F32"/>
    <w:rsid w:val="00E2394F"/>
    <w:rsid w:val="00E44A81"/>
    <w:rsid w:val="00E52BF5"/>
    <w:rsid w:val="00E54E98"/>
    <w:rsid w:val="00E572A0"/>
    <w:rsid w:val="00E62704"/>
    <w:rsid w:val="00E91E59"/>
    <w:rsid w:val="00EE64E4"/>
    <w:rsid w:val="00EE6C4C"/>
    <w:rsid w:val="00F02780"/>
    <w:rsid w:val="00F12055"/>
    <w:rsid w:val="00F1291A"/>
    <w:rsid w:val="00F1379C"/>
    <w:rsid w:val="00F1440D"/>
    <w:rsid w:val="00F2310A"/>
    <w:rsid w:val="00F34700"/>
    <w:rsid w:val="00F438F7"/>
    <w:rsid w:val="00F53113"/>
    <w:rsid w:val="00F543BA"/>
    <w:rsid w:val="00F639F6"/>
    <w:rsid w:val="00F64037"/>
    <w:rsid w:val="00F66470"/>
    <w:rsid w:val="00F80253"/>
    <w:rsid w:val="00F8491F"/>
    <w:rsid w:val="00FC052B"/>
    <w:rsid w:val="00FC617C"/>
    <w:rsid w:val="00FD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0EE47DC"/>
  <w15:chartTrackingRefBased/>
  <w15:docId w15:val="{DC02340F-D13D-4BB4-8C4B-94349534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65238A"/>
    <w:pPr>
      <w:ind w:right="253"/>
      <w:jc w:val="both"/>
    </w:pPr>
    <w:rPr>
      <w:rFonts w:ascii="Times" w:hAnsi="Times"/>
      <w:sz w:val="16"/>
      <w:szCs w:val="24"/>
      <w:lang w:eastAsia="en-US"/>
    </w:rPr>
  </w:style>
  <w:style w:type="paragraph" w:styleId="Titre1">
    <w:name w:val="heading 1"/>
    <w:basedOn w:val="Normal"/>
    <w:next w:val="Normal"/>
    <w:link w:val="Titre1Car"/>
    <w:autoRedefine/>
    <w:qFormat/>
    <w:rsid w:val="00E20F32"/>
    <w:pPr>
      <w:keepNext/>
      <w:keepLines/>
      <w:shd w:val="clear" w:color="auto" w:fill="E6E6E6"/>
      <w:ind w:right="255"/>
      <w:jc w:val="right"/>
      <w:outlineLvl w:val="0"/>
    </w:pPr>
    <w:rPr>
      <w:rFonts w:ascii="Century Gothic" w:eastAsia="Times New Roman" w:hAnsi="Century Gothic"/>
      <w:color w:val="333399"/>
      <w:kern w:val="32"/>
      <w:sz w:val="24"/>
    </w:rPr>
  </w:style>
  <w:style w:type="paragraph" w:styleId="Titre2">
    <w:name w:val="heading 2"/>
    <w:basedOn w:val="Normal"/>
    <w:next w:val="Normal"/>
    <w:link w:val="Titre2Car"/>
    <w:autoRedefine/>
    <w:uiPriority w:val="9"/>
    <w:qFormat/>
    <w:rsid w:val="00041764"/>
    <w:pPr>
      <w:keepNext/>
      <w:pBdr>
        <w:bottom w:val="single" w:sz="4" w:space="1" w:color="A6A6A6"/>
      </w:pBdr>
      <w:spacing w:before="240" w:after="60"/>
      <w:outlineLvl w:val="1"/>
    </w:pPr>
    <w:rPr>
      <w:rFonts w:ascii="Century Gothic" w:eastAsia="Times" w:hAnsi="Century Gothic"/>
      <w:kern w:val="32"/>
      <w:sz w:val="22"/>
    </w:rPr>
  </w:style>
  <w:style w:type="paragraph" w:styleId="Titre3">
    <w:name w:val="heading 3"/>
    <w:basedOn w:val="Normal"/>
    <w:next w:val="Normal"/>
    <w:link w:val="Titre3Car"/>
    <w:autoRedefine/>
    <w:qFormat/>
    <w:rsid w:val="00884B84"/>
    <w:pPr>
      <w:spacing w:after="40"/>
      <w:jc w:val="center"/>
      <w:outlineLvl w:val="2"/>
    </w:pPr>
    <w:rPr>
      <w:rFonts w:ascii="Century Gothic" w:hAnsi="Century Gothic" w:cs="Helvetica-Bold"/>
      <w:b/>
      <w:bCs/>
      <w:color w:val="333399"/>
    </w:rPr>
  </w:style>
  <w:style w:type="paragraph" w:styleId="Titre4">
    <w:name w:val="heading 4"/>
    <w:basedOn w:val="Normal"/>
    <w:next w:val="Normal"/>
    <w:link w:val="Titre4Car"/>
    <w:autoRedefine/>
    <w:qFormat/>
    <w:rsid w:val="00811884"/>
    <w:pPr>
      <w:tabs>
        <w:tab w:val="left" w:pos="5387"/>
      </w:tabs>
      <w:spacing w:before="120" w:after="60"/>
      <w:outlineLvl w:val="3"/>
    </w:pPr>
    <w:rPr>
      <w:rFonts w:eastAsia="Times"/>
      <w:b/>
      <w:sz w:val="24"/>
    </w:rPr>
  </w:style>
  <w:style w:type="paragraph" w:styleId="Titre5">
    <w:name w:val="heading 5"/>
    <w:basedOn w:val="Normal"/>
    <w:next w:val="Normal"/>
    <w:link w:val="Titre5Car"/>
    <w:autoRedefine/>
    <w:qFormat/>
    <w:rsid w:val="00447976"/>
    <w:pPr>
      <w:spacing w:before="120" w:after="60"/>
      <w:ind w:left="284"/>
      <w:outlineLvl w:val="4"/>
    </w:pPr>
    <w:rPr>
      <w:rFonts w:ascii="Helvetica" w:eastAsia="Times New Roman" w:hAnsi="Helvetica"/>
      <w:i/>
      <w:u w:val="single"/>
    </w:rPr>
  </w:style>
  <w:style w:type="paragraph" w:styleId="Titre6">
    <w:name w:val="heading 6"/>
    <w:basedOn w:val="Normal"/>
    <w:next w:val="Normal"/>
    <w:link w:val="Titre6Car"/>
    <w:autoRedefine/>
    <w:qFormat/>
    <w:rsid w:val="00447976"/>
    <w:pPr>
      <w:keepNext/>
      <w:tabs>
        <w:tab w:val="left" w:pos="5953"/>
      </w:tabs>
      <w:spacing w:before="60"/>
      <w:ind w:right="-8"/>
      <w:outlineLvl w:val="5"/>
    </w:pPr>
    <w:rPr>
      <w:rFonts w:ascii="Verdana" w:eastAsia="Times New Roman" w:hAnsi="Verdana"/>
      <w:i/>
      <w:color w:val="0000FF"/>
    </w:rPr>
  </w:style>
  <w:style w:type="paragraph" w:styleId="Titre7">
    <w:name w:val="heading 7"/>
    <w:basedOn w:val="Normal"/>
    <w:next w:val="Normal"/>
    <w:link w:val="Titre7Car"/>
    <w:autoRedefine/>
    <w:qFormat/>
    <w:rsid w:val="004278E6"/>
    <w:pPr>
      <w:keepNext/>
      <w:pBdr>
        <w:top w:val="single" w:sz="2" w:space="1" w:color="1F497D"/>
      </w:pBdr>
      <w:shd w:val="clear" w:color="auto" w:fill="F3F3F3"/>
      <w:tabs>
        <w:tab w:val="left" w:pos="5387"/>
      </w:tabs>
      <w:ind w:left="2835"/>
      <w:jc w:val="right"/>
      <w:outlineLvl w:val="6"/>
    </w:pPr>
    <w:rPr>
      <w:rFonts w:ascii="Arial" w:eastAsia="Times" w:hAnsi="Arial"/>
      <w:i/>
      <w:color w:val="808080"/>
      <w:sz w:val="1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7Car">
    <w:name w:val="Titre 7 Car"/>
    <w:link w:val="Titre7"/>
    <w:rsid w:val="004278E6"/>
    <w:rPr>
      <w:rFonts w:ascii="Arial" w:eastAsia="Times" w:hAnsi="Arial" w:cs="Times New Roman"/>
      <w:i/>
      <w:color w:val="808080"/>
      <w:sz w:val="18"/>
      <w:szCs w:val="20"/>
      <w:shd w:val="clear" w:color="auto" w:fill="F3F3F3"/>
      <w:lang w:eastAsia="fr-FR"/>
    </w:rPr>
  </w:style>
  <w:style w:type="paragraph" w:customStyle="1" w:styleId="Style2">
    <w:name w:val="Style2"/>
    <w:basedOn w:val="Titre5"/>
    <w:autoRedefine/>
    <w:qFormat/>
    <w:rsid w:val="00433C72"/>
    <w:rPr>
      <w:rFonts w:ascii="Cambria" w:hAnsi="Cambria"/>
    </w:rPr>
  </w:style>
  <w:style w:type="character" w:customStyle="1" w:styleId="Titre5Car">
    <w:name w:val="Titre 5 Car"/>
    <w:link w:val="Titre5"/>
    <w:rsid w:val="00447976"/>
    <w:rPr>
      <w:rFonts w:ascii="Helvetica" w:eastAsia="Times New Roman" w:hAnsi="Helvetica" w:cs="Times New Roman"/>
      <w:i/>
      <w:sz w:val="20"/>
      <w:u w:val="single"/>
    </w:rPr>
  </w:style>
  <w:style w:type="character" w:customStyle="1" w:styleId="Titre3Car">
    <w:name w:val="Titre 3 Car"/>
    <w:link w:val="Titre3"/>
    <w:rsid w:val="00884B84"/>
    <w:rPr>
      <w:rFonts w:ascii="Century Gothic" w:hAnsi="Century Gothic" w:cs="Helvetica-Bold"/>
      <w:b/>
      <w:bCs/>
      <w:color w:val="333399"/>
      <w:sz w:val="16"/>
      <w:szCs w:val="24"/>
      <w:lang w:eastAsia="en-US"/>
    </w:rPr>
  </w:style>
  <w:style w:type="character" w:customStyle="1" w:styleId="Titre6Car">
    <w:name w:val="Titre 6 Car"/>
    <w:link w:val="Titre6"/>
    <w:rsid w:val="00447976"/>
    <w:rPr>
      <w:rFonts w:ascii="Verdana" w:eastAsia="Times New Roman" w:hAnsi="Verdana" w:cs="Times New Roman"/>
      <w:i/>
      <w:color w:val="0000FF"/>
      <w:sz w:val="20"/>
    </w:rPr>
  </w:style>
  <w:style w:type="character" w:customStyle="1" w:styleId="Titre4Car">
    <w:name w:val="Titre 4 Car"/>
    <w:link w:val="Titre4"/>
    <w:rsid w:val="00811884"/>
    <w:rPr>
      <w:rFonts w:ascii="Times" w:eastAsia="Times" w:hAnsi="Times"/>
      <w:b/>
      <w:szCs w:val="24"/>
      <w:lang w:eastAsia="en-US"/>
    </w:rPr>
  </w:style>
  <w:style w:type="paragraph" w:styleId="En-tte">
    <w:name w:val="header"/>
    <w:basedOn w:val="Normal"/>
    <w:link w:val="En-tteCar"/>
    <w:autoRedefine/>
    <w:rsid w:val="008846FB"/>
    <w:pPr>
      <w:tabs>
        <w:tab w:val="center" w:pos="4536"/>
        <w:tab w:val="right" w:pos="9072"/>
      </w:tabs>
    </w:pPr>
    <w:rPr>
      <w:rFonts w:ascii="Skia" w:hAnsi="Skia"/>
      <w:sz w:val="12"/>
    </w:rPr>
  </w:style>
  <w:style w:type="character" w:customStyle="1" w:styleId="En-tteCar">
    <w:name w:val="En-tête Car"/>
    <w:link w:val="En-tte"/>
    <w:rsid w:val="008846FB"/>
    <w:rPr>
      <w:rFonts w:ascii="Skia" w:hAnsi="Skia" w:cs="Times New Roman"/>
      <w:sz w:val="12"/>
      <w:szCs w:val="20"/>
      <w:lang w:eastAsia="fr-FR"/>
    </w:rPr>
  </w:style>
  <w:style w:type="paragraph" w:styleId="Pieddepage">
    <w:name w:val="footer"/>
    <w:basedOn w:val="Normal"/>
    <w:link w:val="PieddepageCar"/>
    <w:autoRedefine/>
    <w:rsid w:val="00DF1DCA"/>
    <w:pPr>
      <w:tabs>
        <w:tab w:val="center" w:pos="4536"/>
        <w:tab w:val="right" w:pos="9072"/>
      </w:tabs>
    </w:pPr>
    <w:rPr>
      <w:rFonts w:ascii="Skia" w:hAnsi="Skia"/>
    </w:rPr>
  </w:style>
  <w:style w:type="character" w:customStyle="1" w:styleId="PieddepageCar">
    <w:name w:val="Pied de page Car"/>
    <w:link w:val="Pieddepage"/>
    <w:rsid w:val="00DF1DCA"/>
    <w:rPr>
      <w:rFonts w:ascii="Skia" w:hAnsi="Skia"/>
      <w:sz w:val="16"/>
      <w:szCs w:val="24"/>
      <w:lang w:eastAsia="en-US"/>
    </w:rPr>
  </w:style>
  <w:style w:type="character" w:customStyle="1" w:styleId="Titre1Car">
    <w:name w:val="Titre 1 Car"/>
    <w:link w:val="Titre1"/>
    <w:rsid w:val="00E20F32"/>
    <w:rPr>
      <w:rFonts w:ascii="Century Gothic" w:eastAsia="Times New Roman" w:hAnsi="Century Gothic"/>
      <w:color w:val="333399"/>
      <w:kern w:val="32"/>
      <w:sz w:val="24"/>
      <w:szCs w:val="24"/>
      <w:shd w:val="clear" w:color="auto" w:fill="E6E6E6"/>
      <w:lang w:eastAsia="en-US"/>
    </w:rPr>
  </w:style>
  <w:style w:type="character" w:customStyle="1" w:styleId="Titre2Car">
    <w:name w:val="Titre 2 Car"/>
    <w:link w:val="Titre2"/>
    <w:uiPriority w:val="9"/>
    <w:rsid w:val="00041764"/>
    <w:rPr>
      <w:rFonts w:ascii="Century Gothic" w:eastAsia="Times" w:hAnsi="Century Gothic"/>
      <w:kern w:val="32"/>
      <w:sz w:val="22"/>
      <w:szCs w:val="24"/>
      <w:lang w:eastAsia="en-US"/>
    </w:rPr>
  </w:style>
  <w:style w:type="paragraph" w:customStyle="1" w:styleId="Style3">
    <w:name w:val="Style3"/>
    <w:basedOn w:val="Titre1"/>
    <w:autoRedefine/>
    <w:rsid w:val="000628AF"/>
    <w:pPr>
      <w:spacing w:after="40"/>
    </w:pPr>
    <w:rPr>
      <w:rFonts w:ascii="Verdana" w:hAnsi="Verdana"/>
      <w:color w:val="808080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0628AF"/>
    <w:pPr>
      <w:spacing w:after="100"/>
    </w:pPr>
  </w:style>
  <w:style w:type="paragraph" w:customStyle="1" w:styleId="Style5">
    <w:name w:val="Style5"/>
    <w:basedOn w:val="Corpsdetexte2"/>
    <w:autoRedefine/>
    <w:qFormat/>
    <w:rsid w:val="00B22FBF"/>
    <w:pPr>
      <w:spacing w:before="60" w:after="60"/>
      <w:jc w:val="right"/>
    </w:pPr>
    <w:rPr>
      <w:rFonts w:ascii="Trebuchet MS" w:hAnsi="Trebuchet MS"/>
      <w:i/>
    </w:rPr>
  </w:style>
  <w:style w:type="paragraph" w:styleId="Notedebasdepage">
    <w:name w:val="footnote text"/>
    <w:basedOn w:val="Normal"/>
    <w:link w:val="NotedebasdepageCar"/>
    <w:autoRedefine/>
    <w:semiHidden/>
    <w:rsid w:val="000004D4"/>
    <w:pPr>
      <w:overflowPunct w:val="0"/>
      <w:autoSpaceDE w:val="0"/>
      <w:autoSpaceDN w:val="0"/>
      <w:adjustRightInd w:val="0"/>
    </w:pPr>
    <w:rPr>
      <w:rFonts w:ascii="Cambria" w:eastAsia="Times New Roman" w:hAnsi="Cambria"/>
      <w:i/>
      <w:sz w:val="18"/>
    </w:rPr>
  </w:style>
  <w:style w:type="character" w:customStyle="1" w:styleId="NotedebasdepageCar">
    <w:name w:val="Note de bas de page Car"/>
    <w:link w:val="Notedebasdepage"/>
    <w:semiHidden/>
    <w:rsid w:val="000004D4"/>
    <w:rPr>
      <w:rFonts w:eastAsia="Times New Roman"/>
      <w:i/>
      <w:sz w:val="18"/>
    </w:rPr>
  </w:style>
  <w:style w:type="paragraph" w:styleId="Textedemacro">
    <w:name w:val="macro"/>
    <w:link w:val="TextedemacroCar"/>
    <w:uiPriority w:val="99"/>
    <w:semiHidden/>
    <w:unhideWhenUsed/>
    <w:rsid w:val="006514C2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jc w:val="both"/>
    </w:pPr>
    <w:rPr>
      <w:rFonts w:ascii="Courier" w:hAnsi="Courier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6514C2"/>
    <w:rPr>
      <w:rFonts w:ascii="Courier" w:hAnsi="Courier"/>
      <w:lang w:val="fr-FR" w:eastAsia="en-US" w:bidi="ar-SA"/>
    </w:rPr>
  </w:style>
  <w:style w:type="paragraph" w:customStyle="1" w:styleId="Style1">
    <w:name w:val="Style1"/>
    <w:basedOn w:val="Normal"/>
    <w:autoRedefine/>
    <w:qFormat/>
    <w:rsid w:val="00ED6AD4"/>
    <w:rPr>
      <w:rFonts w:ascii="Helvetica" w:eastAsia="Times" w:hAnsi="Helvetica"/>
      <w:b/>
      <w:i/>
      <w:color w:val="595959"/>
      <w:sz w:val="18"/>
      <w:szCs w:val="20"/>
      <w:lang w:eastAsia="fr-FR"/>
    </w:rPr>
  </w:style>
  <w:style w:type="paragraph" w:customStyle="1" w:styleId="Style6">
    <w:name w:val="Style6"/>
    <w:basedOn w:val="Normal"/>
    <w:autoRedefine/>
    <w:qFormat/>
    <w:rsid w:val="00ED6AD4"/>
    <w:rPr>
      <w:rFonts w:eastAsia="Times New Roman"/>
      <w:b/>
      <w:i/>
      <w:color w:val="7F7F7F"/>
      <w:szCs w:val="20"/>
      <w:lang w:eastAsia="fr-FR"/>
    </w:rPr>
  </w:style>
  <w:style w:type="paragraph" w:customStyle="1" w:styleId="Style7">
    <w:name w:val="Style7"/>
    <w:basedOn w:val="Style6"/>
    <w:autoRedefine/>
    <w:qFormat/>
    <w:rsid w:val="00811884"/>
    <w:rPr>
      <w:b w:val="0"/>
    </w:rPr>
  </w:style>
  <w:style w:type="paragraph" w:customStyle="1" w:styleId="Style8">
    <w:name w:val="Style8"/>
    <w:basedOn w:val="Titre2"/>
    <w:autoRedefine/>
    <w:qFormat/>
    <w:rsid w:val="00ED6AD4"/>
    <w:pPr>
      <w:keepNext w:val="0"/>
      <w:spacing w:before="120"/>
    </w:pPr>
    <w:rPr>
      <w:smallCaps/>
      <w:color w:val="000000"/>
      <w:szCs w:val="20"/>
      <w:lang w:eastAsia="fr-FR"/>
    </w:rPr>
  </w:style>
  <w:style w:type="paragraph" w:styleId="Corpsdetexte2">
    <w:name w:val="Body Text 2"/>
    <w:basedOn w:val="Normal"/>
    <w:link w:val="Corpsdetexte2Car"/>
    <w:autoRedefine/>
    <w:rsid w:val="00F63340"/>
    <w:pPr>
      <w:tabs>
        <w:tab w:val="left" w:pos="5953"/>
      </w:tabs>
      <w:spacing w:before="40" w:after="40"/>
    </w:pPr>
    <w:rPr>
      <w:rFonts w:ascii="Century Gothic" w:eastAsia="Times" w:hAnsi="Century Gothic"/>
      <w:color w:val="000000"/>
      <w:sz w:val="18"/>
      <w:szCs w:val="20"/>
      <w:lang w:eastAsia="fr-FR"/>
    </w:rPr>
  </w:style>
  <w:style w:type="character" w:customStyle="1" w:styleId="Corpsdetexte2Car">
    <w:name w:val="Corps de texte 2 Car"/>
    <w:link w:val="Corpsdetexte2"/>
    <w:rsid w:val="00F63340"/>
    <w:rPr>
      <w:rFonts w:ascii="Century Gothic" w:eastAsia="Times" w:hAnsi="Century Gothic" w:cs="Times New Roman"/>
      <w:color w:val="000000"/>
      <w:sz w:val="18"/>
      <w:szCs w:val="20"/>
      <w:lang w:eastAsia="fr-FR"/>
    </w:rPr>
  </w:style>
  <w:style w:type="paragraph" w:styleId="Corpsdetexte">
    <w:name w:val="Body Text"/>
    <w:basedOn w:val="Normal"/>
    <w:link w:val="CorpsdetexteCar"/>
    <w:autoRedefine/>
    <w:rsid w:val="00811884"/>
    <w:pPr>
      <w:spacing w:before="40" w:after="40"/>
      <w:jc w:val="center"/>
    </w:pPr>
    <w:rPr>
      <w:rFonts w:ascii="Century Gothic" w:hAnsi="Century Gothic"/>
    </w:rPr>
  </w:style>
  <w:style w:type="character" w:customStyle="1" w:styleId="CorpsdetexteCar">
    <w:name w:val="Corps de texte Car"/>
    <w:link w:val="Corpsdetexte"/>
    <w:rsid w:val="00811884"/>
    <w:rPr>
      <w:rFonts w:ascii="Century Gothic" w:hAnsi="Century Gothic"/>
      <w:sz w:val="16"/>
      <w:szCs w:val="24"/>
      <w:lang w:eastAsia="en-US"/>
    </w:rPr>
  </w:style>
  <w:style w:type="table" w:styleId="Grilledutableau">
    <w:name w:val="Table Grid"/>
    <w:basedOn w:val="TableauNormal"/>
    <w:rsid w:val="00F120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rodepage">
    <w:name w:val="page number"/>
    <w:basedOn w:val="Policepardfaut"/>
    <w:rsid w:val="0088743B"/>
  </w:style>
  <w:style w:type="paragraph" w:customStyle="1" w:styleId="Paragraphedeliste1">
    <w:name w:val="Paragraphe de liste1"/>
    <w:basedOn w:val="Normal"/>
    <w:rsid w:val="003A2748"/>
    <w:pPr>
      <w:spacing w:after="200" w:line="276" w:lineRule="auto"/>
      <w:ind w:left="720"/>
      <w:contextualSpacing/>
    </w:pPr>
    <w:rPr>
      <w:rFonts w:ascii="Arial" w:eastAsia="Times New Roman" w:hAnsi="Arial" w:cs="Arial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2F27"/>
    <w:rPr>
      <w:rFonts w:ascii="Tahoma" w:hAnsi="Tahoma" w:cs="Tahoma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42F27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372195"/>
    <w:pPr>
      <w:ind w:left="720"/>
      <w:contextualSpacing/>
    </w:pPr>
  </w:style>
  <w:style w:type="paragraph" w:styleId="Rvision">
    <w:name w:val="Revision"/>
    <w:hidden/>
    <w:uiPriority w:val="99"/>
    <w:semiHidden/>
    <w:rsid w:val="00107416"/>
    <w:rPr>
      <w:rFonts w:ascii="Times" w:hAnsi="Times"/>
      <w:sz w:val="1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BC9854AA3894694BC3608410D7D94" ma:contentTypeVersion="11" ma:contentTypeDescription="Create a new document." ma:contentTypeScope="" ma:versionID="4e4faa1c32359a906227b1014379b108">
  <xsd:schema xmlns:xsd="http://www.w3.org/2001/XMLSchema" xmlns:xs="http://www.w3.org/2001/XMLSchema" xmlns:p="http://schemas.microsoft.com/office/2006/metadata/properties" xmlns:ns2="b17d95e7-acb7-49a9-825f-8c4e4cc12897" xmlns:ns3="c9ae641b-143d-42e9-b834-f7365332dc63" targetNamespace="http://schemas.microsoft.com/office/2006/metadata/properties" ma:root="true" ma:fieldsID="6eb4dbd09a3b22a99a6581b8613ab64c" ns2:_="" ns3:_="">
    <xsd:import namespace="b17d95e7-acb7-49a9-825f-8c4e4cc12897"/>
    <xsd:import namespace="c9ae641b-143d-42e9-b834-f7365332dc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d95e7-acb7-49a9-825f-8c4e4cc12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04365fc-a5fa-4560-9712-5c0437a532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e641b-143d-42e9-b834-f7365332dc6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7f40c10-a589-4d8b-a798-2e4bebdbdb75}" ma:internalName="TaxCatchAll" ma:showField="CatchAllData" ma:web="c9ae641b-143d-42e9-b834-f7365332dc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7d95e7-acb7-49a9-825f-8c4e4cc12897">
      <Terms xmlns="http://schemas.microsoft.com/office/infopath/2007/PartnerControls"/>
    </lcf76f155ced4ddcb4097134ff3c332f>
    <TaxCatchAll xmlns="c9ae641b-143d-42e9-b834-f7365332dc63" xsi:nil="true"/>
  </documentManagement>
</p:properties>
</file>

<file path=customXml/itemProps1.xml><?xml version="1.0" encoding="utf-8"?>
<ds:datastoreItem xmlns:ds="http://schemas.openxmlformats.org/officeDocument/2006/customXml" ds:itemID="{8CBFAF18-D274-4ABB-B503-D7126CAEF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7d95e7-acb7-49a9-825f-8c4e4cc12897"/>
    <ds:schemaRef ds:uri="c9ae641b-143d-42e9-b834-f7365332dc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895158-24FE-46B4-B840-4C348FB3CA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E0F0DC-45EE-4434-877E-BF86652295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9F5243-F718-4620-A855-EA3B96DFDD73}">
  <ds:schemaRefs>
    <ds:schemaRef ds:uri="http://schemas.microsoft.com/office/2006/metadata/properties"/>
    <ds:schemaRef ds:uri="http://schemas.microsoft.com/office/infopath/2007/PartnerControls"/>
    <ds:schemaRef ds:uri="b17d95e7-acb7-49a9-825f-8c4e4cc12897"/>
    <ds:schemaRef ds:uri="c9ae641b-143d-42e9-b834-f7365332dc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493</Words>
  <Characters>2716</Characters>
  <Application>Microsoft Office Word</Application>
  <DocSecurity>0</DocSecurity>
  <Lines>22</Lines>
  <Paragraphs>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>OPQTECC</vt:lpstr>
      <vt:lpstr>OPQTECC</vt:lpstr>
      <vt:lpstr>1.4.4 </vt:lpstr>
      <vt:lpstr>    Objectif des missions </vt:lpstr>
      <vt:lpstr>    Capacités du postulant à la qualification /certification OPQTECC et livrables co</vt:lpstr>
      <vt:lpstr>    Cadre 2 à compléter</vt:lpstr>
    </vt:vector>
  </TitlesOfParts>
  <Company>Medial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OPQTECC</dc:title>
  <dc:subject/>
  <dc:creator>Agnès Viallefond</dc:creator>
  <cp:keywords/>
  <cp:lastModifiedBy>Laurence Frugier</cp:lastModifiedBy>
  <cp:revision>2</cp:revision>
  <cp:lastPrinted>2018-10-26T12:31:00Z</cp:lastPrinted>
  <dcterms:created xsi:type="dcterms:W3CDTF">2022-12-23T10:45:00Z</dcterms:created>
  <dcterms:modified xsi:type="dcterms:W3CDTF">2022-12-23T10:45:00Z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0x010100F5ABC9854AA3894694BC3608410D7D94</vt:lpwstr>
  </property>
  <property fmtid="{D5CDD505-2E9C-101B-9397-08002B2CF9AE}" pid="3" name="Order">
    <vt:r8>1014200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